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9679" w14:textId="1BBF54F8" w:rsidR="00A501CD" w:rsidRPr="00CD3BF3" w:rsidRDefault="008B6899" w:rsidP="00D26484">
      <w:pPr>
        <w:pStyle w:val="Tekstpodstawowy"/>
        <w:spacing w:after="0" w:line="360" w:lineRule="auto"/>
        <w:ind w:right="-13"/>
        <w:jc w:val="right"/>
        <w:rPr>
          <w:rFonts w:ascii="Calibri" w:hAnsi="Calibri" w:cs="Calibri"/>
          <w:bCs/>
          <w:iCs/>
        </w:rPr>
      </w:pPr>
      <w:r w:rsidRPr="00CD3BF3">
        <w:rPr>
          <w:rFonts w:ascii="Calibri" w:hAnsi="Calibri" w:cs="Calibri"/>
          <w:bCs/>
          <w:iCs/>
        </w:rPr>
        <w:t xml:space="preserve">                                                         </w:t>
      </w:r>
      <w:r w:rsidR="00483511" w:rsidRPr="00CD3BF3">
        <w:rPr>
          <w:rFonts w:ascii="Calibri" w:hAnsi="Calibri" w:cs="Calibri"/>
          <w:bCs/>
          <w:iCs/>
        </w:rPr>
        <w:t xml:space="preserve">Załącznik nr </w:t>
      </w:r>
      <w:r w:rsidR="002D7196">
        <w:rPr>
          <w:rFonts w:ascii="Calibri" w:hAnsi="Calibri" w:cs="Calibri"/>
          <w:bCs/>
          <w:iCs/>
        </w:rPr>
        <w:t>5</w:t>
      </w:r>
      <w:r w:rsidR="00BB67D2" w:rsidRPr="00CD3BF3">
        <w:rPr>
          <w:rFonts w:ascii="Calibri" w:hAnsi="Calibri" w:cs="Calibri"/>
          <w:bCs/>
          <w:iCs/>
        </w:rPr>
        <w:t xml:space="preserve"> do zapytania ofertowego</w:t>
      </w:r>
    </w:p>
    <w:p w14:paraId="29C2FFD2" w14:textId="77777777" w:rsidR="00BB67D2" w:rsidRPr="00CD3BF3" w:rsidRDefault="00BB67D2" w:rsidP="00D26484">
      <w:pPr>
        <w:pStyle w:val="Tekstpodstawowy"/>
        <w:spacing w:after="0" w:line="360" w:lineRule="auto"/>
        <w:ind w:right="-13"/>
        <w:rPr>
          <w:rFonts w:ascii="Calibri" w:hAnsi="Calibri" w:cs="Calibri"/>
          <w:b/>
          <w:iCs/>
        </w:rPr>
      </w:pPr>
    </w:p>
    <w:p w14:paraId="693E7CB7" w14:textId="10479E60" w:rsidR="002745BA" w:rsidRPr="00CD3BF3" w:rsidRDefault="002745BA" w:rsidP="00D26484">
      <w:pPr>
        <w:pStyle w:val="Tekstpodstawowy"/>
        <w:spacing w:after="0" w:line="360" w:lineRule="auto"/>
        <w:ind w:right="-13"/>
        <w:rPr>
          <w:rFonts w:ascii="Calibri" w:hAnsi="Calibri" w:cs="Calibri"/>
          <w:b/>
          <w:iCs/>
        </w:rPr>
      </w:pPr>
      <w:r w:rsidRPr="00CD3BF3">
        <w:rPr>
          <w:rFonts w:ascii="Calibri" w:hAnsi="Calibri" w:cs="Calibri"/>
          <w:b/>
          <w:iCs/>
        </w:rPr>
        <w:t>Umowa</w:t>
      </w:r>
      <w:r w:rsidRPr="00CD3BF3">
        <w:rPr>
          <w:rFonts w:ascii="Calibri" w:eastAsia="Times New Roman" w:hAnsi="Calibri" w:cs="Calibri"/>
          <w:b/>
          <w:iCs/>
        </w:rPr>
        <w:t xml:space="preserve"> </w:t>
      </w:r>
      <w:r w:rsidR="003A2D89" w:rsidRPr="00CD3BF3">
        <w:rPr>
          <w:rFonts w:ascii="Calibri" w:eastAsia="Times New Roman" w:hAnsi="Calibri" w:cs="Calibri"/>
          <w:b/>
          <w:iCs/>
        </w:rPr>
        <w:t>nr ………………..</w:t>
      </w:r>
    </w:p>
    <w:p w14:paraId="4D5674C4" w14:textId="77777777" w:rsidR="008B6899" w:rsidRPr="00CD3BF3" w:rsidRDefault="008B6899" w:rsidP="00D26484">
      <w:pPr>
        <w:pStyle w:val="Tekstpodstawowy"/>
        <w:spacing w:after="0" w:line="360" w:lineRule="auto"/>
        <w:ind w:right="-13"/>
        <w:rPr>
          <w:rFonts w:ascii="Calibri" w:hAnsi="Calibri" w:cs="Calibri"/>
          <w:b/>
          <w:iCs/>
        </w:rPr>
      </w:pPr>
    </w:p>
    <w:p w14:paraId="2751347F" w14:textId="00F481AE" w:rsidR="002745BA" w:rsidRPr="00CD3BF3" w:rsidRDefault="002745BA" w:rsidP="00D26484">
      <w:pPr>
        <w:spacing w:line="360" w:lineRule="auto"/>
        <w:rPr>
          <w:rFonts w:ascii="Calibri" w:hAnsi="Calibri" w:cs="Calibri"/>
        </w:rPr>
      </w:pPr>
      <w:r w:rsidRPr="00CD3BF3">
        <w:rPr>
          <w:rFonts w:ascii="Calibri" w:hAnsi="Calibri" w:cs="Calibri"/>
        </w:rPr>
        <w:t xml:space="preserve">zawarta </w:t>
      </w:r>
      <w:r w:rsidR="0074386A" w:rsidRPr="00CD3BF3">
        <w:rPr>
          <w:rFonts w:ascii="Calibri" w:hAnsi="Calibri" w:cs="Calibri"/>
        </w:rPr>
        <w:t>……………….</w:t>
      </w:r>
      <w:r w:rsidR="00357F2A" w:rsidRPr="00CD3BF3">
        <w:rPr>
          <w:rFonts w:ascii="Calibri" w:hAnsi="Calibri" w:cs="Calibri"/>
        </w:rPr>
        <w:t xml:space="preserve"> </w:t>
      </w:r>
      <w:r w:rsidR="00357F2A" w:rsidRPr="00CD3BF3">
        <w:rPr>
          <w:rFonts w:ascii="Calibri" w:hAnsi="Calibri" w:cs="Calibri"/>
          <w:i/>
          <w:iCs/>
        </w:rPr>
        <w:t>(data)</w:t>
      </w:r>
      <w:r w:rsidRPr="00CD3BF3">
        <w:rPr>
          <w:rFonts w:ascii="Calibri" w:hAnsi="Calibri" w:cs="Calibri"/>
        </w:rPr>
        <w:t xml:space="preserve"> pomiędzy:</w:t>
      </w:r>
    </w:p>
    <w:p w14:paraId="5805A77C" w14:textId="0DDEE959" w:rsidR="00AA2714" w:rsidRPr="00580348" w:rsidRDefault="006E57D1" w:rsidP="00011E9A">
      <w:pPr>
        <w:suppressAutoHyphens w:val="0"/>
        <w:spacing w:after="160" w:line="360" w:lineRule="auto"/>
        <w:contextualSpacing/>
        <w:rPr>
          <w:rFonts w:ascii="Calibri" w:eastAsia="Calibri" w:hAnsi="Calibri" w:cs="Calibri"/>
          <w:lang w:eastAsia="en-US"/>
        </w:rPr>
      </w:pPr>
      <w:r w:rsidRPr="006E57D1">
        <w:rPr>
          <w:rFonts w:ascii="Calibri" w:eastAsia="Calibri" w:hAnsi="Calibri" w:cs="Calibri"/>
          <w:lang w:eastAsia="en-US"/>
        </w:rPr>
        <w:t>FOLKLOR KULINARNY FIDELUS I WSPÓLNICY SPÓŁK</w:t>
      </w:r>
      <w:r>
        <w:rPr>
          <w:rFonts w:ascii="Calibri" w:eastAsia="Calibri" w:hAnsi="Calibri" w:cs="Calibri"/>
          <w:lang w:eastAsia="en-US"/>
        </w:rPr>
        <w:t>Ą</w:t>
      </w:r>
      <w:r w:rsidRPr="006E57D1">
        <w:rPr>
          <w:rFonts w:ascii="Calibri" w:eastAsia="Calibri" w:hAnsi="Calibri" w:cs="Calibri"/>
          <w:lang w:eastAsia="en-US"/>
        </w:rPr>
        <w:t xml:space="preserve"> KOMANDYTOWĄ z siedzibą pod adresem ul. Juliana Dunajewskiego 4/4, 31-133 Kraków, posiadającą NIP: 6762314734, REGON: 120206208</w:t>
      </w:r>
      <w:r w:rsidR="003101B2" w:rsidRPr="003101B2">
        <w:rPr>
          <w:rFonts w:ascii="Calibri" w:eastAsia="Calibri" w:hAnsi="Calibri" w:cs="Calibri"/>
          <w:lang w:eastAsia="en-US"/>
        </w:rPr>
        <w:t>,</w:t>
      </w:r>
      <w:r w:rsidR="00011E9A">
        <w:rPr>
          <w:rFonts w:ascii="Calibri" w:eastAsia="Calibri" w:hAnsi="Calibri" w:cs="Calibri"/>
          <w:b/>
          <w:bCs/>
          <w:lang w:eastAsia="en-US"/>
        </w:rPr>
        <w:t xml:space="preserve"> </w:t>
      </w:r>
      <w:r w:rsidR="00011E9A" w:rsidRPr="00011E9A">
        <w:rPr>
          <w:rFonts w:ascii="Calibri" w:eastAsia="Calibri" w:hAnsi="Calibri" w:cs="Calibri"/>
          <w:lang w:eastAsia="en-US"/>
        </w:rPr>
        <w:t>zwan</w:t>
      </w:r>
      <w:r>
        <w:rPr>
          <w:rFonts w:ascii="Calibri" w:eastAsia="Calibri" w:hAnsi="Calibri" w:cs="Calibri"/>
          <w:lang w:eastAsia="en-US"/>
        </w:rPr>
        <w:t>ą</w:t>
      </w:r>
      <w:r w:rsidR="00011E9A" w:rsidRPr="00011E9A">
        <w:rPr>
          <w:rFonts w:ascii="Calibri" w:eastAsia="Calibri" w:hAnsi="Calibri" w:cs="Calibri"/>
          <w:lang w:eastAsia="en-US"/>
        </w:rPr>
        <w:t xml:space="preserve"> </w:t>
      </w:r>
      <w:r w:rsidR="00AA2714" w:rsidRPr="00B600C3">
        <w:rPr>
          <w:rFonts w:ascii="Calibri" w:hAnsi="Calibri" w:cs="Calibri"/>
        </w:rPr>
        <w:t>dalej „Zamawiającym”</w:t>
      </w:r>
    </w:p>
    <w:p w14:paraId="0572E9BB" w14:textId="0FB4A1B7" w:rsidR="008569B6" w:rsidRPr="00CD3BF3" w:rsidRDefault="002745BA" w:rsidP="00D26484">
      <w:pPr>
        <w:pStyle w:val="Tekstpodstawowy"/>
        <w:spacing w:after="0" w:line="360" w:lineRule="auto"/>
        <w:rPr>
          <w:rFonts w:ascii="Calibri" w:eastAsia="Arial" w:hAnsi="Calibri" w:cs="Calibri"/>
        </w:rPr>
      </w:pPr>
      <w:r w:rsidRPr="00CD3BF3">
        <w:rPr>
          <w:rFonts w:ascii="Calibri" w:hAnsi="Calibri" w:cs="Calibri"/>
        </w:rPr>
        <w:t>a</w:t>
      </w:r>
      <w:r w:rsidRPr="00CD3BF3">
        <w:rPr>
          <w:rFonts w:ascii="Calibri" w:eastAsia="Arial" w:hAnsi="Calibri" w:cs="Calibri"/>
        </w:rPr>
        <w:t xml:space="preserve"> </w:t>
      </w:r>
    </w:p>
    <w:p w14:paraId="247D6408" w14:textId="3567EE0F" w:rsidR="0079468E" w:rsidRPr="00CD3BF3" w:rsidRDefault="00816F99" w:rsidP="00D26484">
      <w:pPr>
        <w:spacing w:line="360" w:lineRule="auto"/>
        <w:rPr>
          <w:rFonts w:ascii="Calibri" w:hAnsi="Calibri" w:cs="Calibri"/>
          <w:bCs/>
        </w:rPr>
      </w:pPr>
      <w:r w:rsidRPr="00CD3BF3">
        <w:rPr>
          <w:rFonts w:ascii="Calibri" w:hAnsi="Calibri" w:cs="Calibri"/>
          <w:bCs/>
        </w:rPr>
        <w:t>………………………………………………………………………………………………………</w:t>
      </w:r>
      <w:r w:rsidR="0074386A" w:rsidRPr="00CD3BF3">
        <w:rPr>
          <w:rFonts w:ascii="Calibri" w:hAnsi="Calibri" w:cs="Calibri"/>
          <w:bCs/>
        </w:rPr>
        <w:t>……………………………………….</w:t>
      </w:r>
      <w:r w:rsidR="00B50AEB" w:rsidRPr="00CD3BF3">
        <w:rPr>
          <w:rFonts w:ascii="Calibri" w:hAnsi="Calibri" w:cs="Calibri"/>
          <w:bCs/>
        </w:rPr>
        <w:t>, zwanym dalej „Wykonawcą”</w:t>
      </w:r>
    </w:p>
    <w:p w14:paraId="27FEB2C1" w14:textId="459F7794" w:rsidR="00695608" w:rsidRPr="00CD3BF3" w:rsidRDefault="00695608" w:rsidP="00D26484">
      <w:pPr>
        <w:spacing w:line="360" w:lineRule="auto"/>
        <w:ind w:right="137"/>
        <w:rPr>
          <w:rFonts w:ascii="Calibri" w:hAnsi="Calibri" w:cs="Calibri"/>
        </w:rPr>
      </w:pPr>
    </w:p>
    <w:p w14:paraId="0B72FC41" w14:textId="77777777" w:rsidR="002745BA" w:rsidRPr="00CD3BF3" w:rsidRDefault="002745BA" w:rsidP="00D26484">
      <w:pPr>
        <w:spacing w:line="360" w:lineRule="auto"/>
        <w:rPr>
          <w:rFonts w:ascii="Calibri" w:hAnsi="Calibri" w:cs="Calibri"/>
          <w:b/>
          <w:bCs/>
        </w:rPr>
      </w:pPr>
      <w:r w:rsidRPr="00CD3BF3">
        <w:rPr>
          <w:rFonts w:ascii="Calibri" w:hAnsi="Calibri" w:cs="Calibri"/>
          <w:b/>
          <w:bCs/>
        </w:rPr>
        <w:t>§</w:t>
      </w:r>
      <w:r w:rsidR="001F0AD0" w:rsidRPr="00CD3BF3">
        <w:rPr>
          <w:rFonts w:ascii="Calibri" w:hAnsi="Calibri" w:cs="Calibri"/>
          <w:b/>
          <w:bCs/>
        </w:rPr>
        <w:t xml:space="preserve"> </w:t>
      </w:r>
      <w:r w:rsidRPr="00CD3BF3">
        <w:rPr>
          <w:rFonts w:ascii="Calibri" w:hAnsi="Calibri" w:cs="Calibri"/>
          <w:b/>
          <w:bCs/>
        </w:rPr>
        <w:t>1</w:t>
      </w:r>
    </w:p>
    <w:p w14:paraId="5A8F45C7" w14:textId="62376F83" w:rsidR="007C562B" w:rsidRPr="003C5610" w:rsidRDefault="002745BA" w:rsidP="003C5610">
      <w:pPr>
        <w:pStyle w:val="WW-Domylnie"/>
        <w:numPr>
          <w:ilvl w:val="0"/>
          <w:numId w:val="1"/>
        </w:numPr>
        <w:tabs>
          <w:tab w:val="left" w:pos="426"/>
        </w:tabs>
        <w:spacing w:line="360" w:lineRule="auto"/>
        <w:ind w:left="360"/>
        <w:rPr>
          <w:rFonts w:ascii="Calibri" w:hAnsi="Calibri" w:cs="Calibri"/>
          <w:b/>
          <w:bCs/>
        </w:rPr>
      </w:pPr>
      <w:r w:rsidRPr="00CD3BF3">
        <w:rPr>
          <w:rFonts w:ascii="Calibri" w:hAnsi="Calibri" w:cs="Calibri"/>
        </w:rPr>
        <w:t xml:space="preserve">Zamawiający </w:t>
      </w:r>
      <w:r w:rsidR="0075252B" w:rsidRPr="00CD3BF3">
        <w:rPr>
          <w:rFonts w:ascii="Calibri" w:hAnsi="Calibri" w:cs="Calibri"/>
        </w:rPr>
        <w:t xml:space="preserve">udziela Wykonawcy </w:t>
      </w:r>
      <w:r w:rsidR="00825E2F" w:rsidRPr="00CD3BF3">
        <w:rPr>
          <w:rFonts w:ascii="Calibri" w:hAnsi="Calibri" w:cs="Calibri"/>
        </w:rPr>
        <w:t xml:space="preserve">zamówienia </w:t>
      </w:r>
      <w:r w:rsidR="00350B66" w:rsidRPr="00CD3BF3">
        <w:rPr>
          <w:rFonts w:ascii="Calibri" w:hAnsi="Calibri" w:cs="Calibri"/>
        </w:rPr>
        <w:t>pod nazwą</w:t>
      </w:r>
      <w:r w:rsidR="00816BBF">
        <w:rPr>
          <w:rFonts w:ascii="Calibri" w:hAnsi="Calibri" w:cs="Calibri"/>
          <w:b/>
          <w:bCs/>
        </w:rPr>
        <w:t xml:space="preserve"> </w:t>
      </w:r>
      <w:r w:rsidR="00E159A6" w:rsidRPr="00E159A6">
        <w:rPr>
          <w:rFonts w:ascii="Calibri" w:hAnsi="Calibri" w:cs="Calibri"/>
          <w:b/>
          <w:bCs/>
        </w:rPr>
        <w:t>Zakup Urządzeń i Wyposażenia Cateringowego</w:t>
      </w:r>
      <w:r w:rsidR="003C5610">
        <w:rPr>
          <w:rFonts w:ascii="Calibri" w:hAnsi="Calibri" w:cs="Calibri"/>
          <w:b/>
          <w:bCs/>
        </w:rPr>
        <w:t>.</w:t>
      </w:r>
    </w:p>
    <w:p w14:paraId="4404F644" w14:textId="78DD3D8D" w:rsidR="007C562B" w:rsidRPr="00305EBD" w:rsidRDefault="00230CAA" w:rsidP="003C5610">
      <w:pPr>
        <w:pStyle w:val="WW-Domylnie"/>
        <w:numPr>
          <w:ilvl w:val="0"/>
          <w:numId w:val="1"/>
        </w:numPr>
        <w:tabs>
          <w:tab w:val="left" w:pos="426"/>
        </w:tabs>
        <w:spacing w:line="360" w:lineRule="auto"/>
        <w:ind w:left="360"/>
        <w:rPr>
          <w:rFonts w:asciiTheme="minorHAnsi" w:hAnsiTheme="minorHAnsi" w:cstheme="minorHAnsi"/>
          <w:b/>
          <w:bCs/>
        </w:rPr>
      </w:pPr>
      <w:r w:rsidRPr="00844A0D">
        <w:rPr>
          <w:rFonts w:asciiTheme="minorHAnsi" w:eastAsia="Calibri" w:hAnsiTheme="minorHAnsi" w:cstheme="minorHAnsi"/>
          <w:lang w:eastAsia="en-US"/>
        </w:rPr>
        <w:t>Przedmiotem zamówienia jest dostawa</w:t>
      </w:r>
      <w:r w:rsidR="003926BD" w:rsidRPr="00844A0D">
        <w:rPr>
          <w:rFonts w:asciiTheme="minorHAnsi" w:eastAsia="Calibri" w:hAnsiTheme="minorHAnsi" w:cstheme="minorHAnsi"/>
          <w:lang w:eastAsia="en-US"/>
        </w:rPr>
        <w:t xml:space="preserve"> </w:t>
      </w:r>
      <w:r w:rsidR="007C562B" w:rsidRPr="00844A0D">
        <w:rPr>
          <w:rFonts w:asciiTheme="minorHAnsi" w:eastAsia="Calibri" w:hAnsiTheme="minorHAnsi" w:cstheme="minorHAnsi"/>
          <w:lang w:eastAsia="en-US"/>
        </w:rPr>
        <w:t>i montaż:</w:t>
      </w:r>
    </w:p>
    <w:p w14:paraId="032B9560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stołu chłodniczego z agregatem bocznym i 6 szufladami,</w:t>
      </w:r>
    </w:p>
    <w:p w14:paraId="3A0E2C43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bemaru elektrycznego 1/1 GN na podstawie szafkowej otwartej,</w:t>
      </w:r>
    </w:p>
    <w:p w14:paraId="4CC4DC82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frytownicy podwójnej 2 x 10 l z szafką,</w:t>
      </w:r>
    </w:p>
    <w:p w14:paraId="374C53B9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płyty grillowej gładkiej elektrycznej z szafką otwartą,</w:t>
      </w:r>
    </w:p>
    <w:p w14:paraId="0634BAA6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dwóch kuchni gazowych nastawnych 4-palnikowych,</w:t>
      </w:r>
    </w:p>
    <w:p w14:paraId="2FE92EFF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podstawy chłodniczej z 6 szufladami,</w:t>
      </w:r>
    </w:p>
    <w:p w14:paraId="1FBCCB6C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dwóch warników elektrycznych do makaronu z szafką,</w:t>
      </w:r>
    </w:p>
    <w:p w14:paraId="28D4BF75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szybkoschładzarki,</w:t>
      </w:r>
    </w:p>
    <w:p w14:paraId="04C1C173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pieca konwekcyjno-parowego 6-półkowego,</w:t>
      </w:r>
    </w:p>
    <w:p w14:paraId="1827195E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podstawy pod piec wraz z prowadnicami,</w:t>
      </w:r>
    </w:p>
    <w:p w14:paraId="2F04F4A8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pieca konwekcyjno-parowego 10-półkowego,</w:t>
      </w:r>
    </w:p>
    <w:p w14:paraId="6C2A8BC6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lastRenderedPageBreak/>
        <w:t>okapu skrzyniowego z filtrami i oświetleniem,</w:t>
      </w:r>
    </w:p>
    <w:p w14:paraId="3741145B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trzech blach zabezpieczających 1 mm,</w:t>
      </w:r>
    </w:p>
    <w:p w14:paraId="56B6B06A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relingu,</w:t>
      </w:r>
    </w:p>
    <w:p w14:paraId="399AA5AE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szafy mroźniczej wolnostojącej,</w:t>
      </w:r>
    </w:p>
    <w:p w14:paraId="7CD2CF83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pomocnika kelnerskiego z szafką i szufladami,</w:t>
      </w:r>
    </w:p>
    <w:p w14:paraId="3E6FC37C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trzech szafek wiszących z drzwiami uchylnymi,</w:t>
      </w:r>
    </w:p>
    <w:p w14:paraId="60AB3F4A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stołu z szafką zamykaną, ze zlewem 1-komorowym z prawej strony, otworem w blacie na nalewaki do piwa, modułem z odbijakiem na fusy z lewej strony i koszem na odpady,</w:t>
      </w:r>
    </w:p>
    <w:p w14:paraId="24A7F285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zlewu,</w:t>
      </w:r>
    </w:p>
    <w:p w14:paraId="5A0F9CBA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baterii,</w:t>
      </w:r>
    </w:p>
    <w:p w14:paraId="23FC5F31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syfonu,</w:t>
      </w:r>
    </w:p>
    <w:p w14:paraId="23DCA98D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kostkarki 21 kg/24 h,</w:t>
      </w:r>
    </w:p>
    <w:p w14:paraId="63615C63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stołu z ociekaczem,</w:t>
      </w:r>
    </w:p>
    <w:p w14:paraId="29223DD3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stołu prostego do zabudowy lodówki podblatowej barowej z wykonaniem centralnym,</w:t>
      </w:r>
    </w:p>
    <w:p w14:paraId="21AA84CC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chłodziarki barowej 188 l dwudrzwiowej ze stali nierdzewnej,</w:t>
      </w:r>
    </w:p>
    <w:p w14:paraId="25B541FB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zamrażarki barowej podblatowej 200 l,</w:t>
      </w:r>
    </w:p>
    <w:p w14:paraId="35B0F2AE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nadstawki,</w:t>
      </w:r>
    </w:p>
    <w:p w14:paraId="605AD566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stołu narożnego otwartego z dwiema półkami i cokołem,</w:t>
      </w:r>
    </w:p>
    <w:p w14:paraId="17B9A23E" w14:textId="77777777" w:rsidR="00B7114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komory mroźniczej z podłogą i agregatem,</w:t>
      </w:r>
    </w:p>
    <w:p w14:paraId="31C7C2D4" w14:textId="5CEBC87F" w:rsidR="00305EBD" w:rsidRPr="00B7114D" w:rsidRDefault="00B7114D" w:rsidP="00B7114D">
      <w:pPr>
        <w:pStyle w:val="WW-Domylnie"/>
        <w:numPr>
          <w:ilvl w:val="0"/>
          <w:numId w:val="41"/>
        </w:num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B7114D">
        <w:rPr>
          <w:rFonts w:asciiTheme="minorHAnsi" w:hAnsiTheme="minorHAnsi" w:cstheme="minorHAnsi"/>
        </w:rPr>
        <w:t>czterech regałów aluminiowo-polietylenowych 4-półkowych.</w:t>
      </w:r>
    </w:p>
    <w:p w14:paraId="5F0791D4" w14:textId="304FB4A7" w:rsidR="00D162DF" w:rsidRDefault="00303DDB" w:rsidP="00B7114D">
      <w:pPr>
        <w:pStyle w:val="WW-Domylnie"/>
        <w:numPr>
          <w:ilvl w:val="0"/>
          <w:numId w:val="1"/>
        </w:numPr>
        <w:tabs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1401E7">
        <w:rPr>
          <w:rFonts w:ascii="Calibri" w:hAnsi="Calibri" w:cs="Calibri"/>
        </w:rPr>
        <w:t xml:space="preserve">Szczegółowy opis urządzeń, o których mowa w </w:t>
      </w:r>
      <w:r w:rsidR="00D26484" w:rsidRPr="001401E7">
        <w:rPr>
          <w:rFonts w:ascii="Calibri" w:hAnsi="Calibri" w:cs="Calibri"/>
        </w:rPr>
        <w:t>ust. 2</w:t>
      </w:r>
      <w:r w:rsidRPr="001401E7">
        <w:rPr>
          <w:rFonts w:ascii="Calibri" w:hAnsi="Calibri" w:cs="Calibri"/>
        </w:rPr>
        <w:t>, zawiera załącznik nr 1 do zapytania ofertowego</w:t>
      </w:r>
      <w:r w:rsidR="00891F5D" w:rsidRPr="001401E7">
        <w:rPr>
          <w:rFonts w:ascii="Calibri" w:hAnsi="Calibri" w:cs="Calibri"/>
        </w:rPr>
        <w:t xml:space="preserve"> z postępowania, na </w:t>
      </w:r>
      <w:r w:rsidR="00891F5D">
        <w:rPr>
          <w:rFonts w:ascii="Calibri" w:hAnsi="Calibri" w:cs="Calibri"/>
        </w:rPr>
        <w:t xml:space="preserve">podstawie którego </w:t>
      </w:r>
      <w:r w:rsidR="008926BE">
        <w:rPr>
          <w:rFonts w:ascii="Calibri" w:hAnsi="Calibri" w:cs="Calibri"/>
        </w:rPr>
        <w:t>udzielono zamówienia</w:t>
      </w:r>
      <w:r w:rsidR="00A2796A">
        <w:rPr>
          <w:rFonts w:ascii="Calibri" w:hAnsi="Calibri" w:cs="Calibri"/>
        </w:rPr>
        <w:t>, zwanego dalej „zapytaniem ofertowym”.</w:t>
      </w:r>
    </w:p>
    <w:p w14:paraId="7152A02A" w14:textId="45230C72" w:rsidR="00303DDB" w:rsidRPr="00A2796A" w:rsidRDefault="00303DDB" w:rsidP="00305EBD">
      <w:pPr>
        <w:pStyle w:val="WW-Domylnie"/>
        <w:numPr>
          <w:ilvl w:val="0"/>
          <w:numId w:val="1"/>
        </w:numPr>
        <w:tabs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D162DF">
        <w:rPr>
          <w:rFonts w:ascii="Calibri" w:hAnsi="Calibri" w:cs="Calibri"/>
        </w:rPr>
        <w:t xml:space="preserve">Urządzenia, o których mowa w </w:t>
      </w:r>
      <w:r w:rsidR="00EC6B91" w:rsidRPr="00D162DF">
        <w:rPr>
          <w:rFonts w:ascii="Calibri" w:hAnsi="Calibri" w:cs="Calibri"/>
        </w:rPr>
        <w:t>ust. 2</w:t>
      </w:r>
      <w:r w:rsidRPr="00D162DF">
        <w:rPr>
          <w:rFonts w:ascii="Calibri" w:hAnsi="Calibri" w:cs="Calibri"/>
        </w:rPr>
        <w:t xml:space="preserve">, należy dostarczyć </w:t>
      </w:r>
      <w:r w:rsidR="00992801">
        <w:rPr>
          <w:rFonts w:ascii="Calibri" w:hAnsi="Calibri" w:cs="Calibri"/>
        </w:rPr>
        <w:t xml:space="preserve">i zamontować </w:t>
      </w:r>
      <w:r w:rsidRPr="00D162DF">
        <w:rPr>
          <w:rFonts w:ascii="Calibri" w:hAnsi="Calibri" w:cs="Calibri"/>
        </w:rPr>
        <w:t>pod adres</w:t>
      </w:r>
      <w:r w:rsidR="00992801">
        <w:rPr>
          <w:rFonts w:ascii="Calibri" w:hAnsi="Calibri" w:cs="Calibri"/>
        </w:rPr>
        <w:t>em</w:t>
      </w:r>
      <w:r w:rsidRPr="00D162DF">
        <w:rPr>
          <w:rFonts w:ascii="Calibri" w:hAnsi="Calibri" w:cs="Calibri"/>
        </w:rPr>
        <w:t xml:space="preserve"> </w:t>
      </w:r>
      <w:r w:rsidR="00422F2B" w:rsidRPr="00422F2B">
        <w:rPr>
          <w:rFonts w:ascii="Calibri" w:eastAsia="Calibri" w:hAnsi="Calibri" w:cs="Calibri"/>
          <w:lang w:eastAsia="en-US"/>
        </w:rPr>
        <w:t>ul. Grodzka 40, 31-044 Kraków</w:t>
      </w:r>
      <w:r w:rsidR="00D162DF" w:rsidRPr="00D162DF">
        <w:rPr>
          <w:rFonts w:ascii="Calibri" w:eastAsia="Calibri" w:hAnsi="Calibri" w:cs="Calibri"/>
          <w:lang w:eastAsia="en-US"/>
        </w:rPr>
        <w:t>.</w:t>
      </w:r>
    </w:p>
    <w:p w14:paraId="25D52C5B" w14:textId="5784B792" w:rsidR="00A2796A" w:rsidRPr="00A2796A" w:rsidRDefault="00A2796A" w:rsidP="00A2796A">
      <w:pPr>
        <w:pStyle w:val="Akapitzlist"/>
        <w:numPr>
          <w:ilvl w:val="0"/>
          <w:numId w:val="1"/>
        </w:numPr>
        <w:spacing w:line="360" w:lineRule="auto"/>
        <w:ind w:left="360"/>
        <w:rPr>
          <w:rFonts w:ascii="Calibri" w:hAnsi="Calibri" w:cs="Calibri"/>
          <w:sz w:val="24"/>
          <w:szCs w:val="24"/>
          <w:lang w:val="pl-PL" w:eastAsia="zh-CN"/>
        </w:rPr>
      </w:pPr>
      <w:r w:rsidRPr="00A2796A">
        <w:rPr>
          <w:rFonts w:ascii="Calibri" w:hAnsi="Calibri" w:cs="Calibri"/>
          <w:sz w:val="24"/>
          <w:szCs w:val="24"/>
          <w:lang w:val="pl-PL" w:eastAsia="zh-CN"/>
        </w:rPr>
        <w:lastRenderedPageBreak/>
        <w:t xml:space="preserve">Urządzenia, o których mowa w </w:t>
      </w:r>
      <w:r>
        <w:rPr>
          <w:rFonts w:ascii="Calibri" w:hAnsi="Calibri" w:cs="Calibri"/>
          <w:sz w:val="24"/>
          <w:szCs w:val="24"/>
          <w:lang w:val="pl-PL" w:eastAsia="zh-CN"/>
        </w:rPr>
        <w:t>ust. 2</w:t>
      </w:r>
      <w:r w:rsidRPr="00A2796A">
        <w:rPr>
          <w:rFonts w:ascii="Calibri" w:hAnsi="Calibri" w:cs="Calibri"/>
          <w:sz w:val="24"/>
          <w:szCs w:val="24"/>
          <w:lang w:val="pl-PL" w:eastAsia="zh-CN"/>
        </w:rPr>
        <w:t>, należy zamontować zgodnie z projektem technologicznym, stanowiącym załącznik nr 2 do zapytania ofertowego.</w:t>
      </w:r>
    </w:p>
    <w:p w14:paraId="0FC98F46" w14:textId="77777777" w:rsidR="00E159A6" w:rsidRDefault="00E159A6" w:rsidP="00D26484">
      <w:pPr>
        <w:pStyle w:val="WW-Domylnie"/>
        <w:tabs>
          <w:tab w:val="clear" w:pos="708"/>
          <w:tab w:val="left" w:pos="426"/>
        </w:tabs>
        <w:spacing w:line="360" w:lineRule="auto"/>
        <w:rPr>
          <w:rFonts w:ascii="Calibri" w:hAnsi="Calibri" w:cs="Calibri"/>
          <w:b/>
          <w:bCs/>
        </w:rPr>
      </w:pPr>
    </w:p>
    <w:p w14:paraId="69D1B664" w14:textId="32E4D4EE" w:rsidR="00B049BB" w:rsidRPr="00CD3BF3" w:rsidRDefault="00B049BB" w:rsidP="00D26484">
      <w:pPr>
        <w:pStyle w:val="WW-Domylnie"/>
        <w:tabs>
          <w:tab w:val="clear" w:pos="708"/>
          <w:tab w:val="left" w:pos="426"/>
        </w:tabs>
        <w:spacing w:line="360" w:lineRule="auto"/>
        <w:rPr>
          <w:rFonts w:ascii="Calibri" w:hAnsi="Calibri" w:cs="Calibri"/>
          <w:b/>
          <w:bCs/>
        </w:rPr>
      </w:pPr>
      <w:r w:rsidRPr="00CD3BF3">
        <w:rPr>
          <w:rFonts w:ascii="Calibri" w:hAnsi="Calibri" w:cs="Calibri"/>
          <w:b/>
          <w:bCs/>
        </w:rPr>
        <w:t xml:space="preserve">§ </w:t>
      </w:r>
      <w:r w:rsidR="00260A58" w:rsidRPr="00CD3BF3">
        <w:rPr>
          <w:rFonts w:ascii="Calibri" w:hAnsi="Calibri" w:cs="Calibri"/>
          <w:b/>
          <w:bCs/>
        </w:rPr>
        <w:t>2</w:t>
      </w:r>
    </w:p>
    <w:p w14:paraId="55F709EA" w14:textId="19DB7417" w:rsidR="00096EE1" w:rsidRDefault="00DA5A8F" w:rsidP="00D26484">
      <w:pPr>
        <w:spacing w:line="360" w:lineRule="auto"/>
        <w:rPr>
          <w:rFonts w:ascii="Calibri" w:hAnsi="Calibri" w:cs="Calibri"/>
        </w:rPr>
      </w:pPr>
      <w:r w:rsidRPr="0053596B">
        <w:rPr>
          <w:rFonts w:ascii="Calibri" w:hAnsi="Calibri" w:cs="Calibri"/>
          <w:color w:val="000000" w:themeColor="text1"/>
        </w:rPr>
        <w:t xml:space="preserve">Wykonawca zobowiązuje się wykonać zamówienie </w:t>
      </w:r>
      <w:r w:rsidR="00230CAA" w:rsidRPr="006D0C8B">
        <w:rPr>
          <w:rFonts w:ascii="Calibri" w:hAnsi="Calibri" w:cs="Calibri"/>
        </w:rPr>
        <w:t>do</w:t>
      </w:r>
      <w:r w:rsidR="00A5407C" w:rsidRPr="006D0C8B">
        <w:rPr>
          <w:rFonts w:ascii="Calibri" w:hAnsi="Calibri" w:cs="Calibri"/>
        </w:rPr>
        <w:t xml:space="preserve"> </w:t>
      </w:r>
      <w:r w:rsidR="00ED6763">
        <w:rPr>
          <w:rFonts w:ascii="Calibri" w:hAnsi="Calibri" w:cs="Calibri"/>
        </w:rPr>
        <w:t>1</w:t>
      </w:r>
      <w:r w:rsidR="00B36F37">
        <w:rPr>
          <w:rFonts w:ascii="Calibri" w:hAnsi="Calibri" w:cs="Calibri"/>
        </w:rPr>
        <w:t>0</w:t>
      </w:r>
      <w:r w:rsidR="00ED6763">
        <w:rPr>
          <w:rFonts w:ascii="Calibri" w:hAnsi="Calibri" w:cs="Calibri"/>
        </w:rPr>
        <w:t xml:space="preserve"> dni od zawarcia umowy.</w:t>
      </w:r>
    </w:p>
    <w:p w14:paraId="3FD0CFA3" w14:textId="77777777" w:rsidR="004E0295" w:rsidRPr="00CD3BF3" w:rsidRDefault="004E0295" w:rsidP="00D26484">
      <w:pPr>
        <w:spacing w:line="360" w:lineRule="auto"/>
        <w:rPr>
          <w:rFonts w:ascii="Calibri" w:hAnsi="Calibri" w:cs="Calibri"/>
          <w:b/>
          <w:bCs/>
        </w:rPr>
      </w:pPr>
    </w:p>
    <w:p w14:paraId="4F74F1D8" w14:textId="322BD0D3" w:rsidR="004136A4" w:rsidRPr="00CD3BF3" w:rsidRDefault="004136A4" w:rsidP="00D26484">
      <w:pPr>
        <w:spacing w:line="360" w:lineRule="auto"/>
        <w:rPr>
          <w:rFonts w:ascii="Calibri" w:hAnsi="Calibri" w:cs="Calibri"/>
          <w:b/>
          <w:bCs/>
        </w:rPr>
      </w:pPr>
      <w:r w:rsidRPr="00CD3BF3">
        <w:rPr>
          <w:rFonts w:ascii="Calibri" w:hAnsi="Calibri" w:cs="Calibri"/>
          <w:b/>
          <w:bCs/>
        </w:rPr>
        <w:t>§ 3</w:t>
      </w:r>
    </w:p>
    <w:p w14:paraId="2CD89302" w14:textId="406A7B04" w:rsidR="00E24A6D" w:rsidRPr="00CD3BF3" w:rsidRDefault="00E24A6D" w:rsidP="00D26484">
      <w:pPr>
        <w:numPr>
          <w:ilvl w:val="0"/>
          <w:numId w:val="7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Po wykonaniu zamówienia zostanie przeprowadzony odbiór przedmiotu zamówienia.</w:t>
      </w:r>
    </w:p>
    <w:p w14:paraId="11B9D2CA" w14:textId="4FFE2EE1" w:rsidR="00E24A6D" w:rsidRPr="00CD3BF3" w:rsidRDefault="00E24A6D" w:rsidP="00D26484">
      <w:pPr>
        <w:numPr>
          <w:ilvl w:val="0"/>
          <w:numId w:val="7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 xml:space="preserve">Odbiór ma na celu ostateczne przekazanie Zamawiającemu ustalonego w umowie przedmiotu zamówienia po sprawdzeniu jego należytego wykonania. </w:t>
      </w:r>
      <w:r w:rsidR="00313F8E" w:rsidRPr="00CD3BF3">
        <w:rPr>
          <w:rFonts w:ascii="Calibri" w:eastAsia="Calibri" w:hAnsi="Calibri" w:cs="Calibri"/>
          <w:color w:val="000000"/>
          <w:lang w:eastAsia="en-US"/>
        </w:rPr>
        <w:t>Strony</w:t>
      </w:r>
      <w:r w:rsidRPr="00CD3BF3">
        <w:rPr>
          <w:rFonts w:ascii="Calibri" w:eastAsia="Calibri" w:hAnsi="Calibri" w:cs="Calibri"/>
          <w:color w:val="000000"/>
          <w:lang w:eastAsia="en-US"/>
        </w:rPr>
        <w:t xml:space="preserve"> dołożą należytej staranności przy odbiorze przedmiotu umowy.</w:t>
      </w:r>
    </w:p>
    <w:p w14:paraId="20D855BE" w14:textId="65595330" w:rsidR="00E24A6D" w:rsidRPr="00CD3BF3" w:rsidRDefault="00E24A6D" w:rsidP="00D26484">
      <w:pPr>
        <w:numPr>
          <w:ilvl w:val="0"/>
          <w:numId w:val="7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Odbiór jest przeprowadzany komisyjnie przy udziale upoważnionych przedstawicieli Zamawiającego i Wykonawcy. W uzasadnionych przypadkach komisja może zaprosić do współpracy rzeczoznawców.</w:t>
      </w:r>
    </w:p>
    <w:p w14:paraId="265E2301" w14:textId="77777777" w:rsidR="00E24A6D" w:rsidRPr="00CD3BF3" w:rsidRDefault="00E24A6D" w:rsidP="00D26484">
      <w:pPr>
        <w:numPr>
          <w:ilvl w:val="0"/>
          <w:numId w:val="7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O terminie odbioru Wykonawca ma obowiązek poinformowania podwykonawców, przy udziale których wykonał przedmiot umowy.</w:t>
      </w:r>
    </w:p>
    <w:p w14:paraId="0471B40F" w14:textId="4CB34871" w:rsidR="00E24A6D" w:rsidRPr="00CD3BF3" w:rsidRDefault="00E24A6D" w:rsidP="00D26484">
      <w:pPr>
        <w:numPr>
          <w:ilvl w:val="0"/>
          <w:numId w:val="7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Jeżeli odbiór został dokonany po pierwszym przystąpieniu do czynności odbiorowych i bez stwierdzenia wad uniemożliwiających dokonanie odbioru zgodnie z postanowieniami niniejszej umowy</w:t>
      </w:r>
      <w:r w:rsidR="001B3707">
        <w:rPr>
          <w:rFonts w:ascii="Calibri" w:eastAsia="Calibri" w:hAnsi="Calibri" w:cs="Calibri"/>
          <w:color w:val="000000"/>
          <w:lang w:eastAsia="en-US"/>
        </w:rPr>
        <w:t xml:space="preserve"> albo po usunięciu wad w terminie określonym zgodnie z ust. 6 lit. a</w:t>
      </w:r>
      <w:r w:rsidRPr="00CD3BF3">
        <w:rPr>
          <w:rFonts w:ascii="Calibri" w:eastAsia="Calibri" w:hAnsi="Calibri" w:cs="Calibri"/>
          <w:color w:val="000000"/>
          <w:lang w:eastAsia="en-US"/>
        </w:rPr>
        <w:t xml:space="preserve">, </w:t>
      </w:r>
      <w:r w:rsidR="00E709C4">
        <w:rPr>
          <w:rFonts w:ascii="Calibri" w:eastAsia="Calibri" w:hAnsi="Calibri" w:cs="Calibri"/>
          <w:color w:val="000000"/>
          <w:lang w:eastAsia="en-US"/>
        </w:rPr>
        <w:t xml:space="preserve">uznaje się, że </w:t>
      </w:r>
      <w:r w:rsidR="001D1212">
        <w:rPr>
          <w:rFonts w:ascii="Calibri" w:eastAsia="Calibri" w:hAnsi="Calibri" w:cs="Calibri"/>
          <w:color w:val="000000"/>
          <w:lang w:eastAsia="en-US"/>
        </w:rPr>
        <w:t xml:space="preserve">Wykonawca wykonał zamówienie w terminie, o którym mowa w </w:t>
      </w:r>
      <w:r w:rsidR="00A765D2">
        <w:rPr>
          <w:rFonts w:ascii="Calibri" w:eastAsia="Calibri" w:hAnsi="Calibri" w:cs="Calibri"/>
          <w:color w:val="000000"/>
          <w:lang w:eastAsia="en-US"/>
        </w:rPr>
        <w:t>§ 2.</w:t>
      </w:r>
    </w:p>
    <w:p w14:paraId="19155CFF" w14:textId="77777777" w:rsidR="00E24A6D" w:rsidRPr="00CD3BF3" w:rsidRDefault="00E24A6D" w:rsidP="00D26484">
      <w:pPr>
        <w:numPr>
          <w:ilvl w:val="0"/>
          <w:numId w:val="7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Jeżeli w toku czynności odbiorowych zostaną stwierdzone wady:</w:t>
      </w:r>
    </w:p>
    <w:p w14:paraId="639D694B" w14:textId="4AF90380" w:rsidR="00E24A6D" w:rsidRPr="00CD3BF3" w:rsidRDefault="00E24A6D" w:rsidP="00D26484">
      <w:pPr>
        <w:numPr>
          <w:ilvl w:val="0"/>
          <w:numId w:val="8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 xml:space="preserve">nadające się do usunięcia - Zamawiający odmawia odbioru </w:t>
      </w:r>
      <w:r w:rsidR="00AC2599" w:rsidRPr="00CD3BF3">
        <w:rPr>
          <w:rFonts w:ascii="Calibri" w:eastAsia="Calibri" w:hAnsi="Calibri" w:cs="Calibri"/>
          <w:color w:val="000000"/>
          <w:lang w:eastAsia="en-US"/>
        </w:rPr>
        <w:t>i wyznacza Wykonawcy termin na usunięcie wady</w:t>
      </w:r>
      <w:r w:rsidRPr="00CD3BF3">
        <w:rPr>
          <w:rFonts w:ascii="Calibri" w:eastAsia="Calibri" w:hAnsi="Calibri" w:cs="Calibri"/>
          <w:color w:val="000000"/>
          <w:lang w:eastAsia="en-US"/>
        </w:rPr>
        <w:t xml:space="preserve"> albo obniża wynagrodzenie usuwając wadę na koszt i ryzyko Wykonawcy;</w:t>
      </w:r>
    </w:p>
    <w:p w14:paraId="28DD471A" w14:textId="77777777" w:rsidR="00E24A6D" w:rsidRPr="00CD3BF3" w:rsidRDefault="00E24A6D" w:rsidP="00D26484">
      <w:pPr>
        <w:numPr>
          <w:ilvl w:val="0"/>
          <w:numId w:val="8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 xml:space="preserve">nie nadające się do usunięcia - Zamawiający, jeżeli wady nie uniemożliwiają użytkowania przedmiotu umowy zgodnie z jego przeznaczeniem, może dokonać odbioru przedmiotu umowy i obniżyć wynagrodzenie za ten przedmiot odpowiednio do utraconej wartości </w:t>
      </w:r>
      <w:r w:rsidRPr="00CD3BF3">
        <w:rPr>
          <w:rFonts w:ascii="Calibri" w:eastAsia="Calibri" w:hAnsi="Calibri" w:cs="Calibri"/>
          <w:color w:val="000000"/>
          <w:lang w:eastAsia="en-US"/>
        </w:rPr>
        <w:lastRenderedPageBreak/>
        <w:t>użytkowej, estetycznej i jakościowej na podstawie sporządzonej noty księgowej lub wezwać Wykonawcę do wykonania przedmiotu umowy bez wad;</w:t>
      </w:r>
    </w:p>
    <w:p w14:paraId="4BFD76A7" w14:textId="77777777" w:rsidR="00E24A6D" w:rsidRPr="00CD3BF3" w:rsidRDefault="00E24A6D" w:rsidP="00D26484">
      <w:pPr>
        <w:numPr>
          <w:ilvl w:val="0"/>
          <w:numId w:val="8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 xml:space="preserve">uniemożliwiające użytkowanie przedmiotu umowy zgodnie z przeznaczeniem - Zamawiający odstąpi od odbioru żądając wykonania przedmiotu umowy zgodnie z jej postanowieniami; nieprzystąpienie przez Wykonawcę do usunięcia wady w terminie określonym pisemnie przez Zamawiającego uprawnia Zamawiającego do odstąpienia od umowy w terminie 14 dni, licząc od upływu terminu do przystąpienia Wykonawcy do usunięcia wady oraz zlecenia usunięcia tych wad osobie trzeciej na koszt i ryzyko Wykonawcy. </w:t>
      </w:r>
    </w:p>
    <w:p w14:paraId="55BDC613" w14:textId="77777777" w:rsidR="00E24A6D" w:rsidRPr="00CD3BF3" w:rsidRDefault="00E24A6D" w:rsidP="00D26484">
      <w:pPr>
        <w:numPr>
          <w:ilvl w:val="0"/>
          <w:numId w:val="7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Wykonawca zobowiązany jest do powiadomienia o usunięciu wad oraz do żądania wyznaczenia terminu odbioru zakwestionowanego uprzednio jako wadliwego przedmiotu dostawy.</w:t>
      </w:r>
    </w:p>
    <w:p w14:paraId="6C3AE1E6" w14:textId="08F93DDE" w:rsidR="00E24A6D" w:rsidRPr="002D7B0A" w:rsidRDefault="00E24A6D" w:rsidP="002D7B0A">
      <w:pPr>
        <w:numPr>
          <w:ilvl w:val="0"/>
          <w:numId w:val="7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Z czynności odbioru spisany zostanie protokół zawierający wszelkie ustalenia dokonane w toku odbioru</w:t>
      </w:r>
      <w:r w:rsidR="000800E9" w:rsidRPr="00CD3BF3">
        <w:rPr>
          <w:rFonts w:ascii="Calibri" w:eastAsia="Calibri" w:hAnsi="Calibri" w:cs="Calibri"/>
          <w:color w:val="000000"/>
          <w:lang w:eastAsia="en-US"/>
        </w:rPr>
        <w:t>.</w:t>
      </w:r>
      <w:r w:rsidR="002D7B0A">
        <w:rPr>
          <w:rFonts w:ascii="Calibri" w:eastAsia="Calibri" w:hAnsi="Calibri" w:cs="Calibri"/>
          <w:color w:val="000000"/>
          <w:lang w:eastAsia="en-US"/>
        </w:rPr>
        <w:t xml:space="preserve"> </w:t>
      </w:r>
      <w:r w:rsidRPr="002D7B0A">
        <w:rPr>
          <w:rFonts w:ascii="Calibri" w:eastAsia="Calibri" w:hAnsi="Calibri" w:cs="Calibri"/>
          <w:color w:val="000000"/>
          <w:lang w:eastAsia="en-US"/>
        </w:rPr>
        <w:t xml:space="preserve">Dzień </w:t>
      </w:r>
      <w:r w:rsidR="002D7B0A">
        <w:rPr>
          <w:rFonts w:ascii="Calibri" w:eastAsia="Calibri" w:hAnsi="Calibri" w:cs="Calibri"/>
          <w:color w:val="000000"/>
          <w:lang w:eastAsia="en-US"/>
        </w:rPr>
        <w:t>spisania protokołu</w:t>
      </w:r>
      <w:r w:rsidRPr="002D7B0A">
        <w:rPr>
          <w:rFonts w:ascii="Calibri" w:eastAsia="Calibri" w:hAnsi="Calibri" w:cs="Calibri"/>
          <w:color w:val="000000"/>
          <w:lang w:eastAsia="en-US"/>
        </w:rPr>
        <w:t xml:space="preserve"> stanowi datę odbioru przedmiotu zamówienia. Protokół odbioru stanowi podstawę wystawienia faktury</w:t>
      </w:r>
      <w:r w:rsidR="00F12226" w:rsidRPr="002D7B0A">
        <w:rPr>
          <w:rFonts w:ascii="Calibri" w:eastAsia="Calibri" w:hAnsi="Calibri" w:cs="Calibri"/>
          <w:color w:val="000000"/>
          <w:lang w:eastAsia="en-US"/>
        </w:rPr>
        <w:t xml:space="preserve"> lub rachunku</w:t>
      </w:r>
      <w:r w:rsidRPr="002D7B0A">
        <w:rPr>
          <w:rFonts w:ascii="Calibri" w:eastAsia="Calibri" w:hAnsi="Calibri" w:cs="Calibri"/>
          <w:color w:val="000000"/>
          <w:lang w:eastAsia="en-US"/>
        </w:rPr>
        <w:t xml:space="preserve"> za wykonanie zamówienia.</w:t>
      </w:r>
    </w:p>
    <w:p w14:paraId="2B6C5BE8" w14:textId="77777777" w:rsidR="00FA1BD6" w:rsidRPr="00CD3BF3" w:rsidRDefault="00FA1BD6" w:rsidP="00D26484">
      <w:pPr>
        <w:pStyle w:val="WW-Domylnie"/>
        <w:tabs>
          <w:tab w:val="clear" w:pos="708"/>
          <w:tab w:val="left" w:pos="426"/>
        </w:tabs>
        <w:spacing w:line="360" w:lineRule="auto"/>
        <w:rPr>
          <w:rFonts w:ascii="Calibri" w:hAnsi="Calibri" w:cs="Calibri"/>
        </w:rPr>
      </w:pPr>
    </w:p>
    <w:p w14:paraId="16D9DDFF" w14:textId="240D878E" w:rsidR="00EB055D" w:rsidRPr="00CD3BF3" w:rsidRDefault="00EB055D" w:rsidP="00D26484">
      <w:pPr>
        <w:spacing w:line="360" w:lineRule="auto"/>
        <w:rPr>
          <w:rFonts w:ascii="Calibri" w:hAnsi="Calibri" w:cs="Calibri"/>
          <w:b/>
          <w:bCs/>
        </w:rPr>
      </w:pPr>
      <w:r w:rsidRPr="00CD3BF3">
        <w:rPr>
          <w:rFonts w:ascii="Calibri" w:hAnsi="Calibri" w:cs="Calibri"/>
          <w:b/>
          <w:bCs/>
        </w:rPr>
        <w:t xml:space="preserve">§ </w:t>
      </w:r>
      <w:r w:rsidR="0020514E" w:rsidRPr="00CD3BF3">
        <w:rPr>
          <w:rFonts w:ascii="Calibri" w:hAnsi="Calibri" w:cs="Calibri"/>
          <w:b/>
          <w:bCs/>
        </w:rPr>
        <w:t>4</w:t>
      </w:r>
    </w:p>
    <w:p w14:paraId="372BBFB8" w14:textId="1A53C880" w:rsidR="007C443B" w:rsidRDefault="007736AD" w:rsidP="00D26484">
      <w:pPr>
        <w:numPr>
          <w:ilvl w:val="0"/>
          <w:numId w:val="9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 xml:space="preserve">Wynagrodzenie Wykonawcy za wykonanie zamówienia wynosi …....................... zł brutto (słownie: ............................................................), </w:t>
      </w:r>
      <w:r w:rsidR="005D1484" w:rsidRPr="00CD3BF3">
        <w:rPr>
          <w:rFonts w:ascii="Calibri" w:eastAsia="Calibri" w:hAnsi="Calibri" w:cs="Calibri"/>
          <w:color w:val="000000"/>
        </w:rPr>
        <w:t>w tym ……………………………… zł netto (słownie: ……………………………………………..…………………) i wartość podatku od towarów i usług …………………… zł (słownie: ………………………………….)</w:t>
      </w:r>
      <w:r w:rsidR="007C443B">
        <w:rPr>
          <w:rFonts w:ascii="Calibri" w:eastAsia="Calibri" w:hAnsi="Calibri" w:cs="Calibri"/>
          <w:color w:val="000000"/>
        </w:rPr>
        <w:t xml:space="preserve">, </w:t>
      </w:r>
      <w:r w:rsidR="007C443B" w:rsidRPr="007C443B">
        <w:rPr>
          <w:rFonts w:ascii="Calibri" w:eastAsia="Calibri" w:hAnsi="Calibri" w:cs="Calibri"/>
          <w:color w:val="000000"/>
        </w:rPr>
        <w:t>w tym za dostawę</w:t>
      </w:r>
      <w:r w:rsidR="004E0295">
        <w:rPr>
          <w:rFonts w:ascii="Calibri" w:eastAsia="Calibri" w:hAnsi="Calibri" w:cs="Calibri"/>
          <w:color w:val="000000"/>
        </w:rPr>
        <w:t xml:space="preserve"> i montaż</w:t>
      </w:r>
      <w:r w:rsidR="007C443B" w:rsidRPr="007C443B">
        <w:rPr>
          <w:rFonts w:ascii="Calibri" w:eastAsia="Calibri" w:hAnsi="Calibri" w:cs="Calibri"/>
          <w:color w:val="000000"/>
        </w:rPr>
        <w:t>:</w:t>
      </w:r>
    </w:p>
    <w:p w14:paraId="46EA3ED2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stołu chłodniczego z agregatem bocznym z 6 szufladami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2378CF5D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 xml:space="preserve">bemaru elektrycznego z 1/1 GN na podstawie szafkowej otwartej - …....................... zł </w:t>
      </w: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lastRenderedPageBreak/>
        <w:t>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6CB7EACA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frytownicy podwójnej 2 x 10 l z szafką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66B73693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płyty grillowej gładkiej elektrycznej z szafką otwartą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1DB59486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dwóch kuchni gazowych nastawnych 4-palnikowych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………………………………….), w tym jednej kuchni - ……………………………… zł netto (słownie: ……………………………………………..…………………);</w:t>
      </w:r>
    </w:p>
    <w:p w14:paraId="5A0F9A77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podstawy chłodniczej z 6 szufladami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23A5B381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dwóch warników elektrycznych do makaronu z szafką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………………………………….), w tym jednego warnika - ……………………………… zł netto (słownie: ……………………………………………..…………………);</w:t>
      </w:r>
    </w:p>
    <w:p w14:paraId="26E42166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 xml:space="preserve">szybkoschładzarki -  …....................... zł brutto (słownie: ............................................................), w tym ……………………………… zł netto (słownie: </w:t>
      </w: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lastRenderedPageBreak/>
        <w:t>……………………………………………..…………………) i wartość podatku od towarów i usług …………………… zł (słownie: ………………………………….);</w:t>
      </w:r>
    </w:p>
    <w:p w14:paraId="18E20F1D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pieca konwekcyjno-parowego 6-półkowego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336A82D5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podstawy pod piec wraz z prowadnicami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182A012B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pieca konwekcyjno-parowego 10-półkowego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1E7B95A8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okapu skrzyniowego z filtrami i oświetleniem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6290901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trzech blach zabezpieczających 1 mm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………………………………….), w tym jednej blachy - ……………………………… zł netto (słownie: ……………………………………………..…………………);</w:t>
      </w:r>
    </w:p>
    <w:p w14:paraId="6F4B1CF7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relingu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2FA31303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lastRenderedPageBreak/>
        <w:t>szafy mroźniczej wolnostojącej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1E1D277E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pomocnika kelnerskiego z szafką i szufladami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5F80D899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szafki wiszącej z drzwiami uchylnymi o wymiarach 1080 x 300 x 600 mm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6D025EE3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szafki wiszącej z drzwiami uchylnymi o wymiarach 2000 x 400 x 600 mm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EFF2D98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szafki wiszącej z drzwiami uchylnymi o wymiarach 970 x 250 x 600 mm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6E84CEE6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 xml:space="preserve">stołu z szafką zamykaną, ze zlewem 1-komorowym z prawej strony, otworem w blacie na nalewaki do piwa, modułem z odbijakiem na fusy z lewej strony i koszem na odpady - …....................... zł brutto (słownie: .........................................................), w tym ……………………………… zł netto (słownie: ………………………………………..…………………) i </w:t>
      </w: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lastRenderedPageBreak/>
        <w:t>wartość podatku od towarów i usług …………………… zł (słownie: …………………………….);</w:t>
      </w:r>
    </w:p>
    <w:p w14:paraId="78022D9C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zlewu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69CB4C8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baterii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44D020EA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syfonu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7F8B9D0D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kostkarki 21 kg/24 h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2A14F914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stołu z ociekaczem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1A449C3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stołu prostego do zabudowy lodówki podblatowej barowej z wykonaniem centralnym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16AE7AFC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 xml:space="preserve">chłodziarki barowej 188 l dwudrzwiowej ze stali nierdzewnej - …....................... zł </w:t>
      </w: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lastRenderedPageBreak/>
        <w:t>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3EB0D16B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zamrażarki barowej podblatowej 200 l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205EB9DF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nadstawki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6D0D6073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stołu narożnego otwartego z dwiema półkami i cokołem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3539FDB6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komory mroźniczej z podłogą i agregatem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CC6F22E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regału aluminiowo-polietylenowego4-półkowego o wymiarach 3926 x 500 x 1750 mm - 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474597FE" w14:textId="77777777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 xml:space="preserve">dwóch regałów aluminiowo-polietylenowych 4-półkowych o wymiarach 790 x 500 x 1750 mm  - …....................... zł brutto (słownie: ............................................................), w tym ……………………………… zł netto (słownie: </w:t>
      </w: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lastRenderedPageBreak/>
        <w:t>……………………………………………..…………………) i wartość podatku od towarów i usług …………………… zł (słownie: ………………………………….), w tym jednego regału - …………… zł netto (słownie: ……………………………………………..…………………);</w:t>
      </w:r>
    </w:p>
    <w:p w14:paraId="316527C2" w14:textId="627398FB" w:rsidR="00DB3D0D" w:rsidRPr="00DB3D0D" w:rsidRDefault="00DB3D0D" w:rsidP="00DB3D0D">
      <w:pPr>
        <w:pStyle w:val="Akapitzlist"/>
        <w:numPr>
          <w:ilvl w:val="0"/>
          <w:numId w:val="46"/>
        </w:numPr>
        <w:tabs>
          <w:tab w:val="left" w:pos="5448"/>
        </w:tabs>
        <w:spacing w:line="360" w:lineRule="auto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DB3D0D">
        <w:rPr>
          <w:rFonts w:ascii="Calibri" w:eastAsia="Calibri" w:hAnsi="Calibri" w:cs="Calibri"/>
          <w:color w:val="000000"/>
          <w:sz w:val="24"/>
          <w:szCs w:val="24"/>
          <w:lang w:val="pl-PL"/>
        </w:rPr>
        <w:t>regału aluminiowo-polietylenowego4-półkowego o wymiarach 1826 x 500 x 1750  mm - …....................... zł brutto (słownie: ............................................................), w tym ..…………… zł netto (słownie: ……………………………………………..…………………) i wartość podatku od towarów i usług …………………… zł (słownie: ………………………………….).</w:t>
      </w:r>
    </w:p>
    <w:p w14:paraId="01801F95" w14:textId="77777777" w:rsidR="006C3365" w:rsidRDefault="002D754C" w:rsidP="002D754C">
      <w:pPr>
        <w:numPr>
          <w:ilvl w:val="0"/>
          <w:numId w:val="9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bCs/>
        </w:rPr>
      </w:pPr>
      <w:r w:rsidRPr="00AA6727">
        <w:rPr>
          <w:rFonts w:ascii="Calibri" w:eastAsia="Calibri" w:hAnsi="Calibri" w:cs="Calibri"/>
          <w:bCs/>
          <w:lang w:eastAsia="en-US"/>
        </w:rPr>
        <w:t xml:space="preserve">Zapłata wynagrodzenia nastąpi </w:t>
      </w:r>
      <w:r w:rsidR="006C3365">
        <w:rPr>
          <w:rFonts w:ascii="Calibri" w:eastAsia="Calibri" w:hAnsi="Calibri" w:cs="Calibri"/>
          <w:bCs/>
          <w:lang w:eastAsia="en-US"/>
        </w:rPr>
        <w:t>w dwóch częściach:</w:t>
      </w:r>
    </w:p>
    <w:p w14:paraId="5392135F" w14:textId="476CD8AD" w:rsidR="006C3365" w:rsidRPr="00EC475C" w:rsidRDefault="00252E8D" w:rsidP="006C3365">
      <w:pPr>
        <w:pStyle w:val="Akapitzlist"/>
        <w:numPr>
          <w:ilvl w:val="0"/>
          <w:numId w:val="45"/>
        </w:numPr>
        <w:tabs>
          <w:tab w:val="left" w:pos="5448"/>
        </w:tabs>
        <w:spacing w:line="360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EC475C">
        <w:rPr>
          <w:rFonts w:ascii="Calibri" w:eastAsia="Calibri" w:hAnsi="Calibri" w:cs="Calibri"/>
          <w:bCs/>
          <w:sz w:val="24"/>
          <w:szCs w:val="24"/>
          <w:lang w:val="pl-PL"/>
        </w:rPr>
        <w:t>40 % wynagrodzenia – jako zaliczka</w:t>
      </w:r>
      <w:r w:rsidR="00EC475C" w:rsidRPr="00EC475C">
        <w:rPr>
          <w:rFonts w:ascii="Calibri" w:eastAsia="Calibri" w:hAnsi="Calibri" w:cs="Calibri"/>
          <w:bCs/>
          <w:sz w:val="24"/>
          <w:szCs w:val="24"/>
          <w:lang w:val="pl-PL"/>
        </w:rPr>
        <w:t>;</w:t>
      </w:r>
    </w:p>
    <w:p w14:paraId="302D7163" w14:textId="25564DF6" w:rsidR="002D754C" w:rsidRPr="00EC475C" w:rsidRDefault="00EC475C" w:rsidP="006C3365">
      <w:pPr>
        <w:pStyle w:val="Akapitzlist"/>
        <w:numPr>
          <w:ilvl w:val="0"/>
          <w:numId w:val="45"/>
        </w:numPr>
        <w:tabs>
          <w:tab w:val="left" w:pos="5448"/>
        </w:tabs>
        <w:spacing w:line="360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EC475C">
        <w:rPr>
          <w:rFonts w:ascii="Calibri" w:eastAsia="Calibri" w:hAnsi="Calibri" w:cs="Calibri"/>
          <w:bCs/>
          <w:sz w:val="24"/>
          <w:szCs w:val="24"/>
          <w:lang w:val="pl-PL"/>
        </w:rPr>
        <w:t xml:space="preserve">60 % wynagrodzenia - </w:t>
      </w:r>
      <w:r w:rsidR="002D754C" w:rsidRPr="00EC475C">
        <w:rPr>
          <w:rFonts w:ascii="Calibri" w:eastAsia="Calibri" w:hAnsi="Calibri" w:cs="Calibri"/>
          <w:bCs/>
          <w:sz w:val="24"/>
          <w:szCs w:val="24"/>
          <w:lang w:val="pl-PL"/>
        </w:rPr>
        <w:t>po podpisaniu przez Zamawiającego i Wykonawcę protokołu odbioru przedmiotu zamówienia.</w:t>
      </w:r>
    </w:p>
    <w:p w14:paraId="5996AC34" w14:textId="46AE8425" w:rsidR="007736AD" w:rsidRPr="001A00A0" w:rsidRDefault="007736AD" w:rsidP="001A00A0">
      <w:pPr>
        <w:pStyle w:val="Akapitzlist"/>
        <w:numPr>
          <w:ilvl w:val="0"/>
          <w:numId w:val="9"/>
        </w:numPr>
        <w:tabs>
          <w:tab w:val="left" w:pos="5448"/>
        </w:tabs>
        <w:spacing w:line="360" w:lineRule="auto"/>
        <w:ind w:left="360"/>
        <w:rPr>
          <w:rFonts w:ascii="Calibri" w:eastAsia="Calibri" w:hAnsi="Calibri" w:cs="Calibri"/>
          <w:color w:val="000000"/>
          <w:sz w:val="24"/>
          <w:szCs w:val="24"/>
          <w:lang w:val="pl-PL"/>
        </w:rPr>
      </w:pPr>
      <w:r w:rsidRPr="001A00A0">
        <w:rPr>
          <w:rFonts w:ascii="Calibri" w:eastAsia="Calibri" w:hAnsi="Calibri" w:cs="Calibri"/>
          <w:color w:val="000000"/>
          <w:sz w:val="24"/>
          <w:szCs w:val="24"/>
          <w:lang w:val="pl-PL"/>
        </w:rPr>
        <w:t>Zapłata wynagrodzenia zostanie dokonana na podstawie wystawionej przez Wykonawcę faktury VAT lub rachunku.</w:t>
      </w:r>
    </w:p>
    <w:p w14:paraId="04593C62" w14:textId="77777777" w:rsidR="007736AD" w:rsidRPr="00CD3BF3" w:rsidRDefault="007736AD" w:rsidP="001A00A0">
      <w:pPr>
        <w:numPr>
          <w:ilvl w:val="0"/>
          <w:numId w:val="9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Zapłata wynagrodzenia i wszystkie inne płatności dokonywane na podstawie umowy będą realizowane przez Zamawiającego w złotych polskich.</w:t>
      </w:r>
    </w:p>
    <w:p w14:paraId="12FCF05B" w14:textId="3117CF8A" w:rsidR="007736AD" w:rsidRPr="00CD3BF3" w:rsidRDefault="007736AD" w:rsidP="001A00A0">
      <w:pPr>
        <w:numPr>
          <w:ilvl w:val="0"/>
          <w:numId w:val="9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Wynagrodzenie zostanie przelane na rachunek bankowy Wykonawcy</w:t>
      </w:r>
      <w:r w:rsidR="00347C17" w:rsidRPr="00CD3BF3">
        <w:rPr>
          <w:rFonts w:ascii="Calibri" w:eastAsia="Calibri" w:hAnsi="Calibri" w:cs="Calibri"/>
          <w:color w:val="000000"/>
          <w:lang w:eastAsia="en-US"/>
        </w:rPr>
        <w:t xml:space="preserve"> wskazany we fakturze lub rachunku, </w:t>
      </w:r>
      <w:r w:rsidRPr="00CD3BF3">
        <w:rPr>
          <w:rFonts w:ascii="Calibri" w:eastAsia="Calibri" w:hAnsi="Calibri" w:cs="Calibri"/>
          <w:color w:val="000000"/>
          <w:lang w:eastAsia="en-US"/>
        </w:rPr>
        <w:t xml:space="preserve">w terminie nie dłuższym niż </w:t>
      </w:r>
      <w:r w:rsidR="00B3332D">
        <w:rPr>
          <w:rFonts w:ascii="Calibri" w:eastAsia="Calibri" w:hAnsi="Calibri" w:cs="Calibri"/>
          <w:color w:val="000000"/>
          <w:lang w:eastAsia="en-US"/>
        </w:rPr>
        <w:t>7</w:t>
      </w:r>
      <w:r w:rsidRPr="00CD3BF3">
        <w:rPr>
          <w:rFonts w:ascii="Calibri" w:eastAsia="Calibri" w:hAnsi="Calibri" w:cs="Calibri"/>
          <w:color w:val="000000"/>
          <w:lang w:eastAsia="en-US"/>
        </w:rPr>
        <w:t xml:space="preserve"> dni kalendarzowych od daty otrzymania przez Zamawiającego prawidłowo wystawionej przez Wykonawcę faktury VAT lub rachunku</w:t>
      </w:r>
      <w:r w:rsidR="00492856" w:rsidRPr="00CD3BF3">
        <w:rPr>
          <w:rFonts w:ascii="Calibri" w:eastAsia="Calibri" w:hAnsi="Calibri" w:cs="Calibri"/>
          <w:color w:val="000000"/>
          <w:lang w:eastAsia="en-US"/>
        </w:rPr>
        <w:t>,</w:t>
      </w:r>
      <w:r w:rsidRPr="00CD3BF3">
        <w:rPr>
          <w:rFonts w:ascii="Calibri" w:eastAsia="Calibri" w:hAnsi="Calibri" w:cs="Calibri"/>
          <w:color w:val="000000"/>
          <w:lang w:eastAsia="en-US"/>
        </w:rPr>
        <w:t xml:space="preserve"> z uwzględnieniem potrąceń wynikających z umowy.</w:t>
      </w:r>
    </w:p>
    <w:p w14:paraId="0C9D923A" w14:textId="1588CDD3" w:rsidR="007736AD" w:rsidRPr="00CD3BF3" w:rsidRDefault="007736AD" w:rsidP="001A00A0">
      <w:pPr>
        <w:numPr>
          <w:ilvl w:val="0"/>
          <w:numId w:val="9"/>
        </w:numPr>
        <w:tabs>
          <w:tab w:val="left" w:pos="5448"/>
        </w:tabs>
        <w:suppressAutoHyphens w:val="0"/>
        <w:spacing w:line="360" w:lineRule="auto"/>
        <w:ind w:left="360"/>
        <w:contextualSpacing/>
        <w:rPr>
          <w:rFonts w:ascii="Calibri" w:eastAsia="Calibri" w:hAnsi="Calibri" w:cs="Calibri"/>
          <w:color w:val="000000"/>
          <w:lang w:eastAsia="en-US"/>
        </w:rPr>
      </w:pPr>
      <w:r w:rsidRPr="00CD3BF3">
        <w:rPr>
          <w:rFonts w:ascii="Calibri" w:eastAsia="Calibri" w:hAnsi="Calibri" w:cs="Calibri"/>
          <w:color w:val="000000"/>
          <w:lang w:eastAsia="en-US"/>
        </w:rPr>
        <w:t>Zmiana wierzyciela z tytułu przysługującego Wykonawcy wynagrodzenia wymaga zgody Zamawiającego, wyrażonej w formie pisemnej pod rygorem nieważności.</w:t>
      </w:r>
    </w:p>
    <w:p w14:paraId="06472D7E" w14:textId="77777777" w:rsidR="007736AD" w:rsidRPr="00CD3BF3" w:rsidRDefault="007736AD" w:rsidP="00D26484">
      <w:pPr>
        <w:pStyle w:val="WW-Domylnie"/>
        <w:tabs>
          <w:tab w:val="clear" w:pos="708"/>
          <w:tab w:val="left" w:pos="426"/>
        </w:tabs>
        <w:spacing w:line="360" w:lineRule="auto"/>
        <w:rPr>
          <w:rFonts w:ascii="Calibri" w:hAnsi="Calibri" w:cs="Calibri"/>
        </w:rPr>
      </w:pPr>
    </w:p>
    <w:p w14:paraId="524CD660" w14:textId="3C31A27D" w:rsidR="000C17BE" w:rsidRPr="00CD3BF3" w:rsidRDefault="000C17BE" w:rsidP="00D26484">
      <w:pPr>
        <w:suppressAutoHyphens w:val="0"/>
        <w:spacing w:line="360" w:lineRule="auto"/>
        <w:ind w:right="86"/>
        <w:rPr>
          <w:rFonts w:ascii="Calibri" w:hAnsi="Calibri" w:cs="Calibri"/>
          <w:b/>
          <w:bCs/>
        </w:rPr>
      </w:pPr>
      <w:r w:rsidRPr="00CD3BF3">
        <w:rPr>
          <w:rFonts w:ascii="Calibri" w:hAnsi="Calibri" w:cs="Calibri"/>
          <w:b/>
          <w:bCs/>
        </w:rPr>
        <w:t xml:space="preserve">§ </w:t>
      </w:r>
      <w:r w:rsidR="00457C0B" w:rsidRPr="00CD3BF3">
        <w:rPr>
          <w:rFonts w:ascii="Calibri" w:hAnsi="Calibri" w:cs="Calibri"/>
          <w:b/>
          <w:bCs/>
        </w:rPr>
        <w:t>5</w:t>
      </w:r>
    </w:p>
    <w:p w14:paraId="2041F85F" w14:textId="7833A16F" w:rsidR="005958EF" w:rsidRPr="00CD3BF3" w:rsidRDefault="000C17BE" w:rsidP="00D26484">
      <w:pPr>
        <w:numPr>
          <w:ilvl w:val="0"/>
          <w:numId w:val="5"/>
        </w:numPr>
        <w:suppressAutoHyphens w:val="0"/>
        <w:spacing w:line="360" w:lineRule="auto"/>
        <w:ind w:left="360"/>
        <w:rPr>
          <w:rFonts w:ascii="Calibri" w:eastAsia="Calibri" w:hAnsi="Calibri" w:cs="Calibri"/>
          <w:lang w:eastAsia="pl-PL"/>
        </w:rPr>
      </w:pPr>
      <w:r w:rsidRPr="00CD3BF3">
        <w:rPr>
          <w:rFonts w:ascii="Calibri" w:hAnsi="Calibri" w:cs="Calibri"/>
          <w:szCs w:val="22"/>
          <w:lang w:eastAsia="pl-PL"/>
        </w:rPr>
        <w:t xml:space="preserve">Wykonawca </w:t>
      </w:r>
      <w:bookmarkStart w:id="0" w:name="_Hlk89594629"/>
      <w:r w:rsidR="002209EC" w:rsidRPr="00CD3BF3">
        <w:rPr>
          <w:rFonts w:ascii="Calibri" w:hAnsi="Calibri" w:cs="Calibri"/>
          <w:szCs w:val="22"/>
          <w:lang w:eastAsia="pl-PL"/>
        </w:rPr>
        <w:t xml:space="preserve">może powierzyć </w:t>
      </w:r>
      <w:r w:rsidR="00EC46D7" w:rsidRPr="00CD3BF3">
        <w:rPr>
          <w:rFonts w:ascii="Calibri" w:hAnsi="Calibri" w:cs="Calibri"/>
          <w:szCs w:val="22"/>
          <w:lang w:eastAsia="pl-PL"/>
        </w:rPr>
        <w:t>wykonanie części zamówienia podwykonawcom.</w:t>
      </w:r>
    </w:p>
    <w:p w14:paraId="53A6EE22" w14:textId="2ADB038B" w:rsidR="00BF7AA9" w:rsidRPr="006A750E" w:rsidRDefault="00BF7AA9" w:rsidP="00D26484">
      <w:pPr>
        <w:pStyle w:val="Akapitzlist"/>
        <w:numPr>
          <w:ilvl w:val="0"/>
          <w:numId w:val="5"/>
        </w:numPr>
        <w:spacing w:line="360" w:lineRule="auto"/>
        <w:ind w:left="360"/>
        <w:rPr>
          <w:rFonts w:ascii="Calibri" w:eastAsia="Calibri" w:hAnsi="Calibri" w:cs="Calibri"/>
          <w:sz w:val="24"/>
          <w:szCs w:val="24"/>
          <w:lang w:val="pl-PL" w:eastAsia="pl-PL"/>
        </w:rPr>
      </w:pPr>
      <w:r w:rsidRPr="00CD3BF3">
        <w:rPr>
          <w:rFonts w:ascii="Calibri" w:eastAsia="Calibri" w:hAnsi="Calibri" w:cs="Calibri"/>
          <w:sz w:val="24"/>
          <w:szCs w:val="24"/>
          <w:lang w:val="pl-PL" w:eastAsia="pl-PL"/>
        </w:rPr>
        <w:t>Powierzenie wykonania części zamówienia podwykonawcom nie zwalnia Wykonawcy z odpowiedzialności za należyte wykonanie tego zamówienia.</w:t>
      </w:r>
    </w:p>
    <w:p w14:paraId="4ABE0178" w14:textId="77777777" w:rsidR="000D5364" w:rsidRPr="00CD3BF3" w:rsidRDefault="000D5364" w:rsidP="00D26484">
      <w:pPr>
        <w:spacing w:line="360" w:lineRule="auto"/>
        <w:rPr>
          <w:rFonts w:ascii="Calibri" w:eastAsia="Calibri" w:hAnsi="Calibri" w:cs="Calibri"/>
          <w:lang w:eastAsia="pl-PL"/>
        </w:rPr>
      </w:pPr>
    </w:p>
    <w:p w14:paraId="6662AC7D" w14:textId="6B737997" w:rsidR="00BF7AA9" w:rsidRPr="00CD3BF3" w:rsidRDefault="00BF7AA9" w:rsidP="00D26484">
      <w:pPr>
        <w:spacing w:line="360" w:lineRule="auto"/>
        <w:rPr>
          <w:rFonts w:ascii="Calibri" w:eastAsia="Calibri" w:hAnsi="Calibri" w:cs="Calibri"/>
          <w:b/>
          <w:bCs/>
          <w:lang w:eastAsia="pl-PL"/>
        </w:rPr>
      </w:pPr>
      <w:r w:rsidRPr="00CD3BF3">
        <w:rPr>
          <w:rFonts w:ascii="Calibri" w:eastAsia="Calibri" w:hAnsi="Calibri" w:cs="Calibri"/>
          <w:b/>
          <w:bCs/>
          <w:lang w:eastAsia="pl-PL"/>
        </w:rPr>
        <w:lastRenderedPageBreak/>
        <w:t xml:space="preserve">§ </w:t>
      </w:r>
      <w:r w:rsidR="00457C0B" w:rsidRPr="00CD3BF3">
        <w:rPr>
          <w:rFonts w:ascii="Calibri" w:eastAsia="Calibri" w:hAnsi="Calibri" w:cs="Calibri"/>
          <w:b/>
          <w:bCs/>
          <w:lang w:eastAsia="pl-PL"/>
        </w:rPr>
        <w:t>6</w:t>
      </w:r>
    </w:p>
    <w:p w14:paraId="49C7CB74" w14:textId="14E8BDBA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Wykonawca udziel</w:t>
      </w:r>
      <w:bookmarkStart w:id="1" w:name="_Hlk106280703"/>
      <w:r w:rsidR="00B83495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a 24 miesięcy gwarancji na dostarczone </w:t>
      </w:r>
      <w:r w:rsidR="00806860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urządzenia</w:t>
      </w:r>
      <w:r w:rsidR="00B3332D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 i wykonane prace montażowe</w:t>
      </w:r>
      <w:r w:rsidR="00806860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.</w:t>
      </w:r>
    </w:p>
    <w:bookmarkEnd w:id="1"/>
    <w:p w14:paraId="15D2DCF5" w14:textId="77777777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Gwarancja obejmuje cały przedmiot zamówienia, w tym części realizowane przez podwykonawców.</w:t>
      </w:r>
    </w:p>
    <w:p w14:paraId="55735475" w14:textId="0AB2D438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Okres gwarancji biegnie od dnia podpisania przez Strony protokołu odbioru przedmiotu zamówienia.</w:t>
      </w:r>
    </w:p>
    <w:p w14:paraId="447BE1D9" w14:textId="77777777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W okresie gwarancji Wykonawca zobowiązuje się do nieodpłatnego usuwania wad wykonanego przedmiotu umowy.</w:t>
      </w:r>
    </w:p>
    <w:p w14:paraId="5F941766" w14:textId="77777777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Z czynności usunięcia wady sporządzany będzie protokół, podpisany przez Strony.</w:t>
      </w:r>
    </w:p>
    <w:p w14:paraId="4F528E87" w14:textId="3F70E9EB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W przypadku ujawnienia wady, Zamawiający niezwłocznie zawiadomi Wykonawcę na piśmie o stwierdzonej wadzie</w:t>
      </w:r>
      <w:r w:rsidR="00B91713"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.</w:t>
      </w:r>
    </w:p>
    <w:p w14:paraId="34782906" w14:textId="08AC681D" w:rsidR="003A274D" w:rsidRPr="003A274D" w:rsidRDefault="003A274D" w:rsidP="00D26484">
      <w:pPr>
        <w:pStyle w:val="Akapitzlist"/>
        <w:numPr>
          <w:ilvl w:val="1"/>
          <w:numId w:val="11"/>
        </w:numPr>
        <w:tabs>
          <w:tab w:val="left" w:pos="5448"/>
        </w:tabs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3A274D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Wykonawca zobowiązany jest do podjęcia reakcji serwisowej w odpowiedzi na zawiadomienie, o którym mowa w ust. 6, w ciągu </w:t>
      </w:r>
      <w:r w:rsidR="00F0666C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……</w:t>
      </w:r>
      <w:r w:rsidRPr="003A274D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 godzin od daty otrzymania zawiadomienia. Przez podjęcie reakcji serwisowej rozumie się przystąpienie do usunięcia wady w siedzibie Zamawiającego.</w:t>
      </w:r>
    </w:p>
    <w:p w14:paraId="00CA93B7" w14:textId="29A18974" w:rsidR="003A274D" w:rsidRPr="003A274D" w:rsidRDefault="003A274D" w:rsidP="00D26484">
      <w:pPr>
        <w:pStyle w:val="Akapitzlist"/>
        <w:numPr>
          <w:ilvl w:val="1"/>
          <w:numId w:val="11"/>
        </w:numPr>
        <w:tabs>
          <w:tab w:val="left" w:pos="5448"/>
        </w:tabs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3A274D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W przypadku </w:t>
      </w:r>
      <w:r w:rsidR="00AF4010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nie</w:t>
      </w:r>
      <w:r w:rsidRPr="003A274D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podjęcia przez Wykonawcę reakcji serwisowej w terminie wskazanym w ust. 7, Zamawiający może zlecić jej usunięcie osobie trzeciej, na koszt Wykonawcy.</w:t>
      </w:r>
    </w:p>
    <w:p w14:paraId="0B78E9B8" w14:textId="05E9351B" w:rsidR="00091813" w:rsidRDefault="005C310A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Na czas wykonywania naprawy</w:t>
      </w:r>
      <w:r w:rsidR="00440576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, począwszy od podjęcia reakcji serwisowej,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 Wykonawca zobowiązany jest do </w:t>
      </w:r>
      <w:r w:rsidR="00CF7CB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dostarczenia</w:t>
      </w:r>
      <w:r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 Zamawiającemu </w:t>
      </w:r>
      <w:r w:rsidR="0076452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urządzenia zastępczego</w:t>
      </w:r>
      <w:r w:rsidR="00440576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, posiada</w:t>
      </w:r>
      <w:r w:rsidR="00170DEE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jącego przynajmniej takie cechy, jak urządzenie </w:t>
      </w:r>
      <w:r w:rsidR="007656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naprawiane.</w:t>
      </w:r>
    </w:p>
    <w:p w14:paraId="112305E7" w14:textId="5347FB1A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W przypadku niemożności usunięcia wady elementu wykonanego przedmiotu zamówienia lub dwukrotnej naprawy tego samego elementu, Zamawiającemu przysługuje uprawnienie żądania wymiany elementu na nowy, wolny od wad. </w:t>
      </w:r>
    </w:p>
    <w:p w14:paraId="07A62120" w14:textId="77777777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W przypadku usunięcia przez Wykonawcę wady uniemożliwiającej użytkowanie wykonanego przedmiotu umowy zgodnie z przeznaczeniem lub wymiany wadliwych </w:t>
      </w: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lastRenderedPageBreak/>
        <w:t xml:space="preserve">elementów na wolne od wad, okres gwarancji biegnie na nowo od dnia chwili usunięcia wady lub dostarczenia Zamawiającemu elementów wolnych od wad. </w:t>
      </w:r>
    </w:p>
    <w:p w14:paraId="0B517091" w14:textId="77777777" w:rsidR="00F928AC" w:rsidRPr="00CD3BF3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Nie podlegają uprawnieniom z tytułu gwarancji wady powstałe na skutek:</w:t>
      </w:r>
    </w:p>
    <w:p w14:paraId="4E581708" w14:textId="77777777" w:rsidR="00F928AC" w:rsidRPr="00CD3BF3" w:rsidRDefault="00F928AC" w:rsidP="00D26484">
      <w:pPr>
        <w:pStyle w:val="Akapitzlist"/>
        <w:widowControl/>
        <w:numPr>
          <w:ilvl w:val="1"/>
          <w:numId w:val="10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normalnego zużycia wykonanego przedmiotu umowy;</w:t>
      </w:r>
    </w:p>
    <w:p w14:paraId="24787C21" w14:textId="77777777" w:rsidR="00F928AC" w:rsidRPr="00CD3BF3" w:rsidRDefault="00F928AC" w:rsidP="00D26484">
      <w:pPr>
        <w:pStyle w:val="Akapitzlist"/>
        <w:widowControl/>
        <w:numPr>
          <w:ilvl w:val="1"/>
          <w:numId w:val="10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szkód wynikłych z winy użytkowników wykonanego przedmiotu umowy.</w:t>
      </w:r>
    </w:p>
    <w:p w14:paraId="3D3EB8E2" w14:textId="77777777" w:rsidR="00F928AC" w:rsidRDefault="00F928AC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Pomimo upływu okresu gwarancji, uprawnienia przewidziane w paragrafie niniejszym przysługują Zamawiającemu, jeżeli wada została zgłoszona przez Zamawiającego w okresie obowiązywania gwarancji.</w:t>
      </w:r>
    </w:p>
    <w:p w14:paraId="6D6B5E9B" w14:textId="1139FECE" w:rsidR="00D203F2" w:rsidRDefault="00D203F2" w:rsidP="00D26484">
      <w:pPr>
        <w:pStyle w:val="Akapitzlist"/>
        <w:widowControl/>
        <w:numPr>
          <w:ilvl w:val="1"/>
          <w:numId w:val="11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Niniejsza umowa w zakresie ust. 1-1</w:t>
      </w:r>
      <w:r w:rsidR="000F5712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3</w:t>
      </w: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 stanowi dokument gwarancyjny</w:t>
      </w:r>
      <w:r w:rsidR="00DB2F1C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 Wykonawcy</w:t>
      </w:r>
      <w:r w:rsidRPr="00CD3BF3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.</w:t>
      </w:r>
    </w:p>
    <w:p w14:paraId="170E86B4" w14:textId="77777777" w:rsidR="00803DD5" w:rsidRPr="00803DD5" w:rsidRDefault="00803DD5" w:rsidP="00D26484">
      <w:pPr>
        <w:spacing w:line="360" w:lineRule="auto"/>
        <w:rPr>
          <w:rFonts w:ascii="Calibri" w:eastAsia="Calibri" w:hAnsi="Calibri" w:cs="Calibri"/>
          <w:color w:val="000000" w:themeColor="text1"/>
        </w:rPr>
      </w:pPr>
    </w:p>
    <w:p w14:paraId="242B365C" w14:textId="013C53FC" w:rsidR="000376B3" w:rsidRPr="00CD3BF3" w:rsidRDefault="00764B18" w:rsidP="00D26484">
      <w:pPr>
        <w:suppressAutoHyphens w:val="0"/>
        <w:spacing w:line="360" w:lineRule="auto"/>
        <w:rPr>
          <w:rFonts w:ascii="Calibri" w:eastAsia="Calibri" w:hAnsi="Calibri" w:cs="Calibri"/>
          <w:lang w:eastAsia="pl-PL"/>
        </w:rPr>
      </w:pPr>
      <w:r w:rsidRPr="00CD3BF3">
        <w:rPr>
          <w:rFonts w:ascii="Calibri" w:hAnsi="Calibri" w:cs="Calibri"/>
          <w:b/>
          <w:bCs/>
        </w:rPr>
        <w:t xml:space="preserve">§ </w:t>
      </w:r>
      <w:bookmarkEnd w:id="0"/>
      <w:r w:rsidR="00F64610" w:rsidRPr="00CD3BF3">
        <w:rPr>
          <w:rFonts w:ascii="Calibri" w:hAnsi="Calibri" w:cs="Calibri"/>
          <w:b/>
          <w:bCs/>
        </w:rPr>
        <w:t>7</w:t>
      </w:r>
    </w:p>
    <w:p w14:paraId="28D12DDB" w14:textId="77777777" w:rsidR="002A0724" w:rsidRPr="00CD3BF3" w:rsidRDefault="000376B3" w:rsidP="00D26484">
      <w:pPr>
        <w:pStyle w:val="WW-Domylnie"/>
        <w:numPr>
          <w:ilvl w:val="0"/>
          <w:numId w:val="2"/>
        </w:numPr>
        <w:tabs>
          <w:tab w:val="clear" w:pos="708"/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>Wykonawca jest zobowiązany do zapłaty Zamawiającemu kar umownych:</w:t>
      </w:r>
    </w:p>
    <w:p w14:paraId="7B1EB672" w14:textId="77777777" w:rsidR="002640B7" w:rsidRPr="00CD3BF3" w:rsidRDefault="00D630DE" w:rsidP="00D26484">
      <w:pPr>
        <w:numPr>
          <w:ilvl w:val="0"/>
          <w:numId w:val="3"/>
        </w:numPr>
        <w:tabs>
          <w:tab w:val="left" w:pos="851"/>
        </w:tabs>
        <w:suppressAutoHyphens w:val="0"/>
        <w:spacing w:line="360" w:lineRule="auto"/>
        <w:ind w:left="360" w:right="7" w:hanging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>za</w:t>
      </w:r>
      <w:r w:rsidR="00B10DBF" w:rsidRPr="00CD3BF3">
        <w:rPr>
          <w:rFonts w:ascii="Calibri" w:hAnsi="Calibri" w:cs="Calibri"/>
        </w:rPr>
        <w:t xml:space="preserve"> </w:t>
      </w:r>
      <w:r w:rsidR="00AE753A" w:rsidRPr="00CD3BF3">
        <w:rPr>
          <w:rFonts w:ascii="Calibri" w:hAnsi="Calibri" w:cs="Calibri"/>
        </w:rPr>
        <w:t>zwłokę w wykonaniu</w:t>
      </w:r>
      <w:r w:rsidR="00B10DBF" w:rsidRPr="00CD3BF3">
        <w:rPr>
          <w:rFonts w:ascii="Calibri" w:hAnsi="Calibri" w:cs="Calibri"/>
        </w:rPr>
        <w:t xml:space="preserve"> </w:t>
      </w:r>
      <w:r w:rsidR="003A2D84" w:rsidRPr="00CD3BF3">
        <w:rPr>
          <w:rFonts w:ascii="Calibri" w:hAnsi="Calibri" w:cs="Calibri"/>
        </w:rPr>
        <w:t>zamówienia w terminie, o którym mowa</w:t>
      </w:r>
      <w:r w:rsidR="009D2074" w:rsidRPr="00CD3BF3">
        <w:rPr>
          <w:rFonts w:ascii="Calibri" w:hAnsi="Calibri" w:cs="Calibri"/>
        </w:rPr>
        <w:t xml:space="preserve"> w § </w:t>
      </w:r>
      <w:r w:rsidR="00747FC6" w:rsidRPr="00CD3BF3">
        <w:rPr>
          <w:rFonts w:ascii="Calibri" w:hAnsi="Calibri" w:cs="Calibri"/>
        </w:rPr>
        <w:t>2</w:t>
      </w:r>
      <w:r w:rsidR="009D2074" w:rsidRPr="00CD3BF3">
        <w:rPr>
          <w:rFonts w:ascii="Calibri" w:hAnsi="Calibri" w:cs="Calibri"/>
        </w:rPr>
        <w:t xml:space="preserve"> </w:t>
      </w:r>
      <w:bookmarkStart w:id="2" w:name="_Hlk89594662"/>
      <w:r w:rsidR="009D2074" w:rsidRPr="00CD3BF3">
        <w:rPr>
          <w:rFonts w:ascii="Calibri" w:hAnsi="Calibri" w:cs="Calibri"/>
        </w:rPr>
        <w:t xml:space="preserve">– w wysokości </w:t>
      </w:r>
      <w:r w:rsidR="0003470E" w:rsidRPr="00CD3BF3">
        <w:rPr>
          <w:rFonts w:ascii="Calibri" w:hAnsi="Calibri" w:cs="Calibri"/>
        </w:rPr>
        <w:t xml:space="preserve">0,1 % </w:t>
      </w:r>
      <w:bookmarkStart w:id="3" w:name="_Hlk89594548"/>
      <w:r w:rsidR="0003470E" w:rsidRPr="00CD3BF3">
        <w:rPr>
          <w:rFonts w:ascii="Calibri" w:hAnsi="Calibri" w:cs="Calibri"/>
        </w:rPr>
        <w:t xml:space="preserve">wynagrodzenia </w:t>
      </w:r>
      <w:r w:rsidR="00B6382E" w:rsidRPr="00CD3BF3">
        <w:rPr>
          <w:rFonts w:ascii="Calibri" w:hAnsi="Calibri" w:cs="Calibri"/>
        </w:rPr>
        <w:t>brutto</w:t>
      </w:r>
      <w:r w:rsidR="0003470E" w:rsidRPr="00CD3BF3">
        <w:rPr>
          <w:rFonts w:ascii="Calibri" w:hAnsi="Calibri" w:cs="Calibri"/>
        </w:rPr>
        <w:t xml:space="preserve"> określonego </w:t>
      </w:r>
      <w:r w:rsidR="00B6382E" w:rsidRPr="00CD3BF3">
        <w:rPr>
          <w:rFonts w:ascii="Calibri" w:hAnsi="Calibri" w:cs="Calibri"/>
        </w:rPr>
        <w:t xml:space="preserve">w </w:t>
      </w:r>
      <w:r w:rsidR="0003470E" w:rsidRPr="00CD3BF3">
        <w:rPr>
          <w:rFonts w:ascii="Calibri" w:hAnsi="Calibri" w:cs="Calibri"/>
        </w:rPr>
        <w:t xml:space="preserve">§ </w:t>
      </w:r>
      <w:r w:rsidR="00F64610" w:rsidRPr="00CD3BF3">
        <w:rPr>
          <w:rFonts w:ascii="Calibri" w:hAnsi="Calibri" w:cs="Calibri"/>
        </w:rPr>
        <w:t>4</w:t>
      </w:r>
      <w:r w:rsidR="001E31B1" w:rsidRPr="00CD3BF3">
        <w:rPr>
          <w:rFonts w:ascii="Calibri" w:hAnsi="Calibri" w:cs="Calibri"/>
        </w:rPr>
        <w:t xml:space="preserve"> </w:t>
      </w:r>
      <w:r w:rsidR="0003470E" w:rsidRPr="00CD3BF3">
        <w:rPr>
          <w:rFonts w:ascii="Calibri" w:hAnsi="Calibri" w:cs="Calibri"/>
        </w:rPr>
        <w:t>ust. 1</w:t>
      </w:r>
      <w:bookmarkEnd w:id="3"/>
      <w:r w:rsidR="0003470E" w:rsidRPr="00CD3BF3">
        <w:rPr>
          <w:rFonts w:ascii="Calibri" w:hAnsi="Calibri" w:cs="Calibri"/>
        </w:rPr>
        <w:t xml:space="preserve"> za każdy dzień zwłoki</w:t>
      </w:r>
      <w:r w:rsidR="00637BD5" w:rsidRPr="00CD3BF3">
        <w:rPr>
          <w:rFonts w:ascii="Calibri" w:hAnsi="Calibri" w:cs="Calibri"/>
        </w:rPr>
        <w:t>;</w:t>
      </w:r>
    </w:p>
    <w:p w14:paraId="05BC32B9" w14:textId="7FFE4A1D" w:rsidR="00B6382E" w:rsidRPr="00CD3BF3" w:rsidRDefault="00AE753A" w:rsidP="00D26484">
      <w:pPr>
        <w:numPr>
          <w:ilvl w:val="0"/>
          <w:numId w:val="3"/>
        </w:numPr>
        <w:tabs>
          <w:tab w:val="left" w:pos="851"/>
        </w:tabs>
        <w:suppressAutoHyphens w:val="0"/>
        <w:spacing w:line="360" w:lineRule="auto"/>
        <w:ind w:left="360" w:right="7" w:hanging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>za zwłokę w usunięci</w:t>
      </w:r>
      <w:r w:rsidR="00AA0ED8" w:rsidRPr="00CD3BF3">
        <w:rPr>
          <w:rFonts w:ascii="Calibri" w:hAnsi="Calibri" w:cs="Calibri"/>
        </w:rPr>
        <w:t xml:space="preserve">u </w:t>
      </w:r>
      <w:r w:rsidRPr="00CD3BF3">
        <w:rPr>
          <w:rFonts w:ascii="Calibri" w:hAnsi="Calibri" w:cs="Calibri"/>
        </w:rPr>
        <w:t>wad</w:t>
      </w:r>
      <w:r w:rsidR="00AA0ED8" w:rsidRPr="00CD3BF3">
        <w:rPr>
          <w:rFonts w:ascii="Calibri" w:hAnsi="Calibri" w:cs="Calibri"/>
        </w:rPr>
        <w:t>y</w:t>
      </w:r>
      <w:r w:rsidRPr="00CD3BF3">
        <w:rPr>
          <w:rFonts w:ascii="Calibri" w:hAnsi="Calibri" w:cs="Calibri"/>
        </w:rPr>
        <w:t xml:space="preserve"> w terminie wyznaczonym </w:t>
      </w:r>
      <w:r w:rsidR="008261C9" w:rsidRPr="00CD3BF3">
        <w:rPr>
          <w:rFonts w:ascii="Calibri" w:hAnsi="Calibri" w:cs="Calibri"/>
        </w:rPr>
        <w:t>przez Zamawiającego</w:t>
      </w:r>
      <w:r w:rsidR="00E07DD0" w:rsidRPr="00CD3BF3">
        <w:rPr>
          <w:rFonts w:ascii="Calibri" w:hAnsi="Calibri" w:cs="Calibri"/>
        </w:rPr>
        <w:t xml:space="preserve"> podczas czynności odbioru </w:t>
      </w:r>
      <w:r w:rsidR="00463368">
        <w:rPr>
          <w:rFonts w:ascii="Calibri" w:hAnsi="Calibri" w:cs="Calibri"/>
        </w:rPr>
        <w:t>przedmiotu zamówienia</w:t>
      </w:r>
      <w:r w:rsidR="00E07DD0" w:rsidRPr="00CD3BF3">
        <w:rPr>
          <w:rFonts w:ascii="Calibri" w:hAnsi="Calibri" w:cs="Calibri"/>
        </w:rPr>
        <w:t>,</w:t>
      </w:r>
      <w:r w:rsidR="008261C9" w:rsidRPr="00CD3BF3">
        <w:rPr>
          <w:rFonts w:ascii="Calibri" w:hAnsi="Calibri" w:cs="Calibri"/>
        </w:rPr>
        <w:t xml:space="preserve"> </w:t>
      </w:r>
      <w:r w:rsidR="00AA0ED8" w:rsidRPr="00CD3BF3">
        <w:rPr>
          <w:rFonts w:ascii="Calibri" w:hAnsi="Calibri" w:cs="Calibri"/>
        </w:rPr>
        <w:t xml:space="preserve">zgodnie z </w:t>
      </w:r>
      <w:r w:rsidR="002640B7" w:rsidRPr="00CD3BF3">
        <w:rPr>
          <w:rFonts w:ascii="Calibri" w:hAnsi="Calibri" w:cs="Calibri"/>
        </w:rPr>
        <w:t xml:space="preserve">§ 3 ust. </w:t>
      </w:r>
      <w:r w:rsidR="00BC1C01" w:rsidRPr="00CD3BF3">
        <w:rPr>
          <w:rFonts w:ascii="Calibri" w:hAnsi="Calibri" w:cs="Calibri"/>
        </w:rPr>
        <w:t>6</w:t>
      </w:r>
      <w:r w:rsidR="002640B7" w:rsidRPr="00CD3BF3">
        <w:rPr>
          <w:rFonts w:ascii="Calibri" w:hAnsi="Calibri" w:cs="Calibri"/>
        </w:rPr>
        <w:t xml:space="preserve"> lit. a - w wysokości 0,1 % wynagrodzenia brutto określonego w § 4 ust. 1 za każdy dzień zwłoki;</w:t>
      </w:r>
    </w:p>
    <w:p w14:paraId="419B7AEF" w14:textId="790BD0E3" w:rsidR="002640B7" w:rsidRDefault="002640B7" w:rsidP="00D26484">
      <w:pPr>
        <w:numPr>
          <w:ilvl w:val="0"/>
          <w:numId w:val="3"/>
        </w:numPr>
        <w:tabs>
          <w:tab w:val="left" w:pos="851"/>
        </w:tabs>
        <w:suppressAutoHyphens w:val="0"/>
        <w:spacing w:line="360" w:lineRule="auto"/>
        <w:ind w:left="360" w:right="7" w:hanging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 xml:space="preserve">za zwłokę w </w:t>
      </w:r>
      <w:r w:rsidR="00296E22">
        <w:rPr>
          <w:rFonts w:ascii="Calibri" w:hAnsi="Calibri" w:cs="Calibri"/>
        </w:rPr>
        <w:t>podjęciu reakcji serwisowej</w:t>
      </w:r>
      <w:r w:rsidRPr="00CD3BF3">
        <w:rPr>
          <w:rFonts w:ascii="Calibri" w:hAnsi="Calibri" w:cs="Calibri"/>
        </w:rPr>
        <w:t xml:space="preserve"> w okresie gwarancji</w:t>
      </w:r>
      <w:r w:rsidR="006051DC">
        <w:rPr>
          <w:rFonts w:ascii="Calibri" w:hAnsi="Calibri" w:cs="Calibri"/>
        </w:rPr>
        <w:t xml:space="preserve"> </w:t>
      </w:r>
      <w:r w:rsidRPr="00CD3BF3">
        <w:rPr>
          <w:rFonts w:ascii="Calibri" w:hAnsi="Calibri" w:cs="Calibri"/>
        </w:rPr>
        <w:t>w termin</w:t>
      </w:r>
      <w:r w:rsidR="002264E7" w:rsidRPr="00CD3BF3">
        <w:rPr>
          <w:rFonts w:ascii="Calibri" w:hAnsi="Calibri" w:cs="Calibri"/>
        </w:rPr>
        <w:t>ie</w:t>
      </w:r>
      <w:r w:rsidRPr="00CD3BF3">
        <w:rPr>
          <w:rFonts w:ascii="Calibri" w:hAnsi="Calibri" w:cs="Calibri"/>
        </w:rPr>
        <w:t>, o który</w:t>
      </w:r>
      <w:r w:rsidR="00F84FCF" w:rsidRPr="00CD3BF3">
        <w:rPr>
          <w:rFonts w:ascii="Calibri" w:hAnsi="Calibri" w:cs="Calibri"/>
        </w:rPr>
        <w:t>m</w:t>
      </w:r>
      <w:r w:rsidRPr="00CD3BF3">
        <w:rPr>
          <w:rFonts w:ascii="Calibri" w:hAnsi="Calibri" w:cs="Calibri"/>
        </w:rPr>
        <w:t xml:space="preserve"> mowa w § 6 ust. 7</w:t>
      </w:r>
      <w:r w:rsidR="009B6CC6">
        <w:rPr>
          <w:rFonts w:ascii="Calibri" w:hAnsi="Calibri" w:cs="Calibri"/>
        </w:rPr>
        <w:t xml:space="preserve"> zdanie pierwsze</w:t>
      </w:r>
      <w:r w:rsidR="00697A8C" w:rsidRPr="00CD3BF3">
        <w:rPr>
          <w:rFonts w:ascii="Calibri" w:hAnsi="Calibri" w:cs="Calibri"/>
        </w:rPr>
        <w:t xml:space="preserve"> - w wysokości 0,1 % wynagrodzenia brutto określonego w § 4 ust. 1 za </w:t>
      </w:r>
      <w:r w:rsidR="009B6CC6">
        <w:rPr>
          <w:rFonts w:ascii="Calibri" w:hAnsi="Calibri" w:cs="Calibri"/>
        </w:rPr>
        <w:t>każdą godzinę zwłoki</w:t>
      </w:r>
      <w:r w:rsidR="001A12DC">
        <w:rPr>
          <w:rFonts w:ascii="Calibri" w:hAnsi="Calibri" w:cs="Calibri"/>
        </w:rPr>
        <w:t>;</w:t>
      </w:r>
    </w:p>
    <w:p w14:paraId="1CBBB244" w14:textId="1540908E" w:rsidR="00757EDA" w:rsidRPr="00757EDA" w:rsidRDefault="00757EDA" w:rsidP="00D26484">
      <w:pPr>
        <w:numPr>
          <w:ilvl w:val="0"/>
          <w:numId w:val="3"/>
        </w:numPr>
        <w:tabs>
          <w:tab w:val="left" w:pos="851"/>
        </w:tabs>
        <w:suppressAutoHyphens w:val="0"/>
        <w:spacing w:line="360" w:lineRule="auto"/>
        <w:ind w:left="360" w:right="7" w:hanging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za zwłokę w dostarczeniu urządzenia zastępczego w terminie, o którym mowa w </w:t>
      </w:r>
      <w:r w:rsidRPr="000F5712">
        <w:rPr>
          <w:rFonts w:ascii="Calibri" w:hAnsi="Calibri" w:cs="Calibri"/>
        </w:rPr>
        <w:t>§ 6 ust</w:t>
      </w:r>
      <w:r>
        <w:rPr>
          <w:rFonts w:ascii="Calibri" w:hAnsi="Calibri" w:cs="Calibri"/>
        </w:rPr>
        <w:t xml:space="preserve">. 9 - </w:t>
      </w:r>
      <w:r w:rsidRPr="000F5712">
        <w:rPr>
          <w:rFonts w:ascii="Calibri" w:hAnsi="Calibri" w:cs="Calibri"/>
        </w:rPr>
        <w:t>w wysokości 0,1 % wynagrodzenia brutto określonego w § 4 ust. 1 za każdy dzień zwłoki</w:t>
      </w:r>
      <w:r>
        <w:rPr>
          <w:rFonts w:ascii="Calibri" w:hAnsi="Calibri" w:cs="Calibri"/>
        </w:rPr>
        <w:t>;</w:t>
      </w:r>
    </w:p>
    <w:bookmarkEnd w:id="2"/>
    <w:p w14:paraId="1DCD754C" w14:textId="77777777" w:rsidR="003A7F64" w:rsidRPr="00CD3BF3" w:rsidRDefault="00A95DF8" w:rsidP="00D26484">
      <w:pPr>
        <w:pStyle w:val="WW-Domylnie"/>
        <w:numPr>
          <w:ilvl w:val="0"/>
          <w:numId w:val="2"/>
        </w:numPr>
        <w:tabs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>Limit kar umownych, jakich Zamawiający może żądać od Wykonawcy ze wszystkich tytułów przewidzianych w niniejszej umowie wynosi 10 % wynagrodzenia brutto za wykonanie całości zamówienia.</w:t>
      </w:r>
    </w:p>
    <w:p w14:paraId="21F8BA31" w14:textId="77777777" w:rsidR="003A7F64" w:rsidRPr="00CD3BF3" w:rsidRDefault="00A95DF8" w:rsidP="00D26484">
      <w:pPr>
        <w:pStyle w:val="WW-Domylnie"/>
        <w:numPr>
          <w:ilvl w:val="0"/>
          <w:numId w:val="2"/>
        </w:numPr>
        <w:tabs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lastRenderedPageBreak/>
        <w:t>Jeżeli kara umowna z któregokolwiek tytułu wymienionego w ust. 1 nie pokrywa poniesionej szkody, to Zamawiający może dochodzić odszkodowania uzupełniającego na zasadach ogólnych określonych w ustawie z 23 kwietnia 1964 r. – Kodeks cywilny.</w:t>
      </w:r>
    </w:p>
    <w:p w14:paraId="453BEBEE" w14:textId="77777777" w:rsidR="003A7F64" w:rsidRPr="00CD3BF3" w:rsidRDefault="00A95DF8" w:rsidP="00D26484">
      <w:pPr>
        <w:pStyle w:val="WW-Domylnie"/>
        <w:numPr>
          <w:ilvl w:val="0"/>
          <w:numId w:val="2"/>
        </w:numPr>
        <w:tabs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>Kara umowna z tytułu zwłoki przysługuje za każdy rozpoczęty dzień kalendarzowy zwłoki i jest wymagalna od dnia następnego po upływie terminu jej zapłaty.</w:t>
      </w:r>
    </w:p>
    <w:p w14:paraId="1A59D270" w14:textId="716C9D2C" w:rsidR="00240BE0" w:rsidRDefault="00A95DF8" w:rsidP="00D26484">
      <w:pPr>
        <w:pStyle w:val="WW-Domylnie"/>
        <w:numPr>
          <w:ilvl w:val="0"/>
          <w:numId w:val="2"/>
        </w:numPr>
        <w:tabs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 xml:space="preserve">Termin zapłaty kary umownej wynosi 14 dni kalendarzowych od dnia skutecznego doręczenia Wykonawcy wezwania do zapłaty. </w:t>
      </w:r>
    </w:p>
    <w:p w14:paraId="0FC266F1" w14:textId="77777777" w:rsidR="00491FA0" w:rsidRPr="009578F5" w:rsidRDefault="00491FA0" w:rsidP="00514231">
      <w:pPr>
        <w:pStyle w:val="WW-Domylnie"/>
        <w:tabs>
          <w:tab w:val="left" w:pos="426"/>
        </w:tabs>
        <w:spacing w:line="360" w:lineRule="auto"/>
        <w:rPr>
          <w:rFonts w:ascii="Calibri" w:hAnsi="Calibri" w:cs="Calibri"/>
        </w:rPr>
      </w:pPr>
    </w:p>
    <w:p w14:paraId="52D26942" w14:textId="79976B9E" w:rsidR="00047360" w:rsidRPr="00CD3BF3" w:rsidRDefault="009F548E" w:rsidP="00D26484">
      <w:pPr>
        <w:suppressAutoHyphens w:val="0"/>
        <w:spacing w:line="360" w:lineRule="auto"/>
        <w:ind w:right="86"/>
        <w:rPr>
          <w:rFonts w:ascii="Calibri" w:hAnsi="Calibri" w:cs="Calibri"/>
          <w:b/>
          <w:bCs/>
        </w:rPr>
      </w:pPr>
      <w:r w:rsidRPr="00CD3BF3">
        <w:rPr>
          <w:rFonts w:ascii="Calibri" w:hAnsi="Calibri" w:cs="Calibri"/>
          <w:b/>
          <w:bCs/>
        </w:rPr>
        <w:t xml:space="preserve">§ </w:t>
      </w:r>
      <w:r w:rsidR="00EE66A0" w:rsidRPr="00CD3BF3">
        <w:rPr>
          <w:rFonts w:ascii="Calibri" w:hAnsi="Calibri" w:cs="Calibri"/>
          <w:b/>
          <w:bCs/>
        </w:rPr>
        <w:t>8</w:t>
      </w:r>
    </w:p>
    <w:p w14:paraId="61A43206" w14:textId="77777777" w:rsidR="00C00C1C" w:rsidRPr="00CD3BF3" w:rsidRDefault="004E6851" w:rsidP="00D26484">
      <w:pPr>
        <w:pStyle w:val="WW-Domylnie"/>
        <w:numPr>
          <w:ilvl w:val="0"/>
          <w:numId w:val="4"/>
        </w:numPr>
        <w:tabs>
          <w:tab w:val="clear" w:pos="708"/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 xml:space="preserve">Zamawiający może </w:t>
      </w:r>
      <w:r w:rsidR="00983A6C" w:rsidRPr="00CD3BF3">
        <w:rPr>
          <w:rFonts w:ascii="Calibri" w:hAnsi="Calibri" w:cs="Calibri"/>
        </w:rPr>
        <w:t>odstąpić od umowy</w:t>
      </w:r>
      <w:r w:rsidR="002F6EE7" w:rsidRPr="00CD3BF3">
        <w:rPr>
          <w:rFonts w:ascii="Calibri" w:hAnsi="Calibri" w:cs="Calibri"/>
        </w:rPr>
        <w:t xml:space="preserve"> </w:t>
      </w:r>
      <w:r w:rsidR="00AF7DAC" w:rsidRPr="00CD3BF3">
        <w:rPr>
          <w:rFonts w:ascii="Calibri" w:hAnsi="Calibri" w:cs="Calibri"/>
        </w:rPr>
        <w:t xml:space="preserve">ze skutkiem natychmiastowym </w:t>
      </w:r>
      <w:r w:rsidRPr="00CD3BF3">
        <w:rPr>
          <w:rFonts w:ascii="Calibri" w:hAnsi="Calibri" w:cs="Calibri"/>
        </w:rPr>
        <w:t>w</w:t>
      </w:r>
      <w:r w:rsidR="006C102F" w:rsidRPr="00CD3BF3">
        <w:rPr>
          <w:rFonts w:ascii="Calibri" w:hAnsi="Calibri" w:cs="Calibri"/>
        </w:rPr>
        <w:t> </w:t>
      </w:r>
      <w:r w:rsidRPr="00CD3BF3">
        <w:rPr>
          <w:rFonts w:ascii="Calibri" w:hAnsi="Calibri" w:cs="Calibri"/>
        </w:rPr>
        <w:t>każdym z</w:t>
      </w:r>
      <w:r w:rsidR="00E91859" w:rsidRPr="00CD3BF3">
        <w:rPr>
          <w:rFonts w:ascii="Calibri" w:hAnsi="Calibri" w:cs="Calibri"/>
        </w:rPr>
        <w:t> </w:t>
      </w:r>
      <w:r w:rsidRPr="00CD3BF3">
        <w:rPr>
          <w:rFonts w:ascii="Calibri" w:hAnsi="Calibri" w:cs="Calibri"/>
        </w:rPr>
        <w:t>następujących przypadków:</w:t>
      </w:r>
    </w:p>
    <w:p w14:paraId="1BD98217" w14:textId="77777777" w:rsidR="00C00C1C" w:rsidRPr="00CD3BF3" w:rsidRDefault="00C00C1C" w:rsidP="00D26484">
      <w:pPr>
        <w:pStyle w:val="WW-Domylnie"/>
        <w:numPr>
          <w:ilvl w:val="1"/>
          <w:numId w:val="3"/>
        </w:numPr>
        <w:tabs>
          <w:tab w:val="clear" w:pos="708"/>
          <w:tab w:val="left" w:pos="426"/>
        </w:tabs>
        <w:spacing w:line="360" w:lineRule="auto"/>
        <w:ind w:left="363"/>
        <w:rPr>
          <w:rFonts w:ascii="Calibri" w:hAnsi="Calibri" w:cs="Calibri"/>
        </w:rPr>
      </w:pPr>
      <w:r w:rsidRPr="00CD3BF3">
        <w:rPr>
          <w:rFonts w:ascii="Calibri" w:hAnsi="Calibri" w:cs="Calibri"/>
        </w:rPr>
        <w:t>suma kar umownych naliczonych Wykonawcy przekroczy 10 % wynagrodzenia brutto za wykonanie całości zamówienia - w terminie do 30 dni kalendarzowych od dnia przekroczenia;</w:t>
      </w:r>
    </w:p>
    <w:p w14:paraId="10437013" w14:textId="6E82348C" w:rsidR="0005438A" w:rsidRPr="00CD3BF3" w:rsidRDefault="00C00C1C" w:rsidP="00D26484">
      <w:pPr>
        <w:pStyle w:val="WW-Domylnie"/>
        <w:numPr>
          <w:ilvl w:val="1"/>
          <w:numId w:val="3"/>
        </w:numPr>
        <w:tabs>
          <w:tab w:val="clear" w:pos="708"/>
          <w:tab w:val="left" w:pos="426"/>
        </w:tabs>
        <w:spacing w:line="360" w:lineRule="auto"/>
        <w:ind w:left="363"/>
        <w:rPr>
          <w:rFonts w:ascii="Calibri" w:hAnsi="Calibri" w:cs="Calibri"/>
        </w:rPr>
      </w:pPr>
      <w:r w:rsidRPr="00CD3BF3">
        <w:rPr>
          <w:rFonts w:ascii="Calibri" w:hAnsi="Calibri" w:cs="Calibri"/>
        </w:rPr>
        <w:t xml:space="preserve">rozpocznie się postępowanie likwidacyjne lub upadłościowe Wykonawcy </w:t>
      </w:r>
      <w:bookmarkStart w:id="4" w:name="_Hlk178765696"/>
      <w:r w:rsidRPr="00CD3BF3">
        <w:rPr>
          <w:rFonts w:ascii="Calibri" w:hAnsi="Calibri" w:cs="Calibri"/>
        </w:rPr>
        <w:t xml:space="preserve">- </w:t>
      </w:r>
      <w:r w:rsidR="00A55479" w:rsidRPr="00CD3BF3">
        <w:rPr>
          <w:rFonts w:ascii="Calibri" w:hAnsi="Calibri" w:cs="Calibri"/>
        </w:rPr>
        <w:t>w terminie do 30 dni kalendarzowych od dnia, kiedy Zamawiający poweźmie informacje o tym fakcie</w:t>
      </w:r>
      <w:bookmarkEnd w:id="4"/>
      <w:r w:rsidR="004907D5" w:rsidRPr="00CD3BF3">
        <w:rPr>
          <w:rFonts w:ascii="Calibri" w:hAnsi="Calibri" w:cs="Calibri"/>
        </w:rPr>
        <w:t>;</w:t>
      </w:r>
    </w:p>
    <w:p w14:paraId="32C0F521" w14:textId="774B7D05" w:rsidR="004907D5" w:rsidRPr="00CD3BF3" w:rsidRDefault="004907D5" w:rsidP="00D26484">
      <w:pPr>
        <w:pStyle w:val="WW-Domylnie"/>
        <w:numPr>
          <w:ilvl w:val="1"/>
          <w:numId w:val="3"/>
        </w:numPr>
        <w:tabs>
          <w:tab w:val="clear" w:pos="708"/>
          <w:tab w:val="left" w:pos="426"/>
        </w:tabs>
        <w:spacing w:line="360" w:lineRule="auto"/>
        <w:ind w:left="363"/>
        <w:rPr>
          <w:rFonts w:ascii="Calibri" w:hAnsi="Calibri" w:cs="Calibri"/>
        </w:rPr>
      </w:pPr>
      <w:r w:rsidRPr="00CD3BF3">
        <w:rPr>
          <w:rFonts w:ascii="Calibri" w:hAnsi="Calibri" w:cs="Calibri"/>
        </w:rPr>
        <w:t xml:space="preserve">wykonanie umowy nie będzie leżeć w interesie Zamawiającego, jeżeli nie mógł on </w:t>
      </w:r>
      <w:r w:rsidR="006200CA" w:rsidRPr="00CD3BF3">
        <w:rPr>
          <w:rFonts w:ascii="Calibri" w:hAnsi="Calibri" w:cs="Calibri"/>
        </w:rPr>
        <w:t>tego wcześniej przewidzieć - w terminie do 30 dni kalendarzowych od dnia, kiedy Zamawiający poweźmie informacje o tym fakcie.</w:t>
      </w:r>
    </w:p>
    <w:p w14:paraId="4086F3DC" w14:textId="77777777" w:rsidR="00E6337C" w:rsidRPr="00CD3BF3" w:rsidRDefault="0005438A" w:rsidP="00D26484">
      <w:pPr>
        <w:pStyle w:val="WW-Domylnie"/>
        <w:numPr>
          <w:ilvl w:val="0"/>
          <w:numId w:val="4"/>
        </w:numPr>
        <w:tabs>
          <w:tab w:val="clear" w:pos="708"/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>Z</w:t>
      </w:r>
      <w:r w:rsidR="00AF7DAC" w:rsidRPr="00CD3BF3">
        <w:rPr>
          <w:rFonts w:ascii="Calibri" w:hAnsi="Calibri" w:cs="Calibri"/>
        </w:rPr>
        <w:t xml:space="preserve">amawiającemu przysługuje prawo wypowiedzenia umowy z miesięcznym okresem wypowiedzenia w przypadku </w:t>
      </w:r>
      <w:r w:rsidR="00EF4D54" w:rsidRPr="00CD3BF3">
        <w:rPr>
          <w:rFonts w:ascii="Calibri" w:hAnsi="Calibri" w:cs="Calibri"/>
        </w:rPr>
        <w:t>rozwiązania umowy o dofinansowanie</w:t>
      </w:r>
      <w:r w:rsidR="00AF7DAC" w:rsidRPr="00CD3BF3">
        <w:rPr>
          <w:rFonts w:ascii="Calibri" w:hAnsi="Calibri" w:cs="Calibri"/>
        </w:rPr>
        <w:t xml:space="preserve"> </w:t>
      </w:r>
      <w:r w:rsidR="006200CA" w:rsidRPr="00CD3BF3">
        <w:rPr>
          <w:rFonts w:ascii="Calibri" w:hAnsi="Calibri" w:cs="Calibri"/>
        </w:rPr>
        <w:t>przedsięwzięcia</w:t>
      </w:r>
      <w:r w:rsidR="0089726E" w:rsidRPr="00CD3BF3">
        <w:rPr>
          <w:rFonts w:ascii="Calibri" w:hAnsi="Calibri" w:cs="Calibri"/>
        </w:rPr>
        <w:t xml:space="preserve">, w ramach </w:t>
      </w:r>
      <w:r w:rsidR="00E6337C" w:rsidRPr="00CD3BF3">
        <w:rPr>
          <w:rFonts w:ascii="Calibri" w:hAnsi="Calibri" w:cs="Calibri"/>
        </w:rPr>
        <w:t>którego zawarto niniejszą umowę.</w:t>
      </w:r>
    </w:p>
    <w:p w14:paraId="3F67943C" w14:textId="144628F3" w:rsidR="00D1375D" w:rsidRPr="00CD3BF3" w:rsidRDefault="00AF7DAC" w:rsidP="00D26484">
      <w:pPr>
        <w:pStyle w:val="WW-Domylnie"/>
        <w:numPr>
          <w:ilvl w:val="0"/>
          <w:numId w:val="4"/>
        </w:numPr>
        <w:tabs>
          <w:tab w:val="clear" w:pos="708"/>
          <w:tab w:val="left" w:pos="426"/>
        </w:tabs>
        <w:spacing w:line="360" w:lineRule="auto"/>
        <w:ind w:left="360"/>
        <w:rPr>
          <w:rFonts w:ascii="Calibri" w:hAnsi="Calibri" w:cs="Calibri"/>
        </w:rPr>
      </w:pPr>
      <w:r w:rsidRPr="00CD3BF3">
        <w:rPr>
          <w:rFonts w:ascii="Calibri" w:hAnsi="Calibri" w:cs="Calibri"/>
        </w:rPr>
        <w:t>Odstąpienie od umowy lub jej wypowiedzenie powinno nastąpić w formie pisemnej pod rygorem nieważności i powinno zawierać uzasadnienie.</w:t>
      </w:r>
    </w:p>
    <w:p w14:paraId="309484D6" w14:textId="77777777" w:rsidR="004C444F" w:rsidRDefault="004C444F" w:rsidP="00D26484">
      <w:pPr>
        <w:pStyle w:val="WW-Domylnie"/>
        <w:tabs>
          <w:tab w:val="clear" w:pos="708"/>
          <w:tab w:val="left" w:pos="426"/>
        </w:tabs>
        <w:spacing w:line="360" w:lineRule="auto"/>
        <w:rPr>
          <w:rFonts w:ascii="Calibri" w:hAnsi="Calibri" w:cs="Calibri"/>
        </w:rPr>
      </w:pPr>
    </w:p>
    <w:p w14:paraId="06132208" w14:textId="77777777" w:rsidR="00731A35" w:rsidRPr="00CD3BF3" w:rsidRDefault="00731A35" w:rsidP="00D26484">
      <w:pPr>
        <w:pStyle w:val="WW-Domylnie"/>
        <w:tabs>
          <w:tab w:val="clear" w:pos="708"/>
          <w:tab w:val="left" w:pos="426"/>
        </w:tabs>
        <w:spacing w:line="360" w:lineRule="auto"/>
        <w:rPr>
          <w:rFonts w:ascii="Calibri" w:hAnsi="Calibri" w:cs="Calibri"/>
        </w:rPr>
      </w:pPr>
    </w:p>
    <w:p w14:paraId="74D5E251" w14:textId="5D4D44CE" w:rsidR="002745BA" w:rsidRPr="00CD3BF3" w:rsidRDefault="002745BA" w:rsidP="00D26484">
      <w:pPr>
        <w:spacing w:line="360" w:lineRule="auto"/>
        <w:rPr>
          <w:rFonts w:ascii="Calibri" w:hAnsi="Calibri" w:cs="Calibri"/>
          <w:b/>
          <w:bCs/>
        </w:rPr>
      </w:pPr>
      <w:r w:rsidRPr="00CD3BF3">
        <w:rPr>
          <w:rFonts w:ascii="Calibri" w:hAnsi="Calibri" w:cs="Calibri"/>
          <w:b/>
          <w:bCs/>
        </w:rPr>
        <w:lastRenderedPageBreak/>
        <w:t>§</w:t>
      </w:r>
      <w:r w:rsidR="001F0AD0" w:rsidRPr="00CD3BF3">
        <w:rPr>
          <w:rFonts w:ascii="Calibri" w:hAnsi="Calibri" w:cs="Calibri"/>
          <w:b/>
          <w:bCs/>
        </w:rPr>
        <w:t xml:space="preserve"> </w:t>
      </w:r>
      <w:r w:rsidR="00BA1847" w:rsidRPr="00CD3BF3">
        <w:rPr>
          <w:rFonts w:ascii="Calibri" w:hAnsi="Calibri" w:cs="Calibri"/>
          <w:b/>
          <w:bCs/>
        </w:rPr>
        <w:t>9</w:t>
      </w:r>
    </w:p>
    <w:p w14:paraId="6D597412" w14:textId="77777777" w:rsidR="000D5364" w:rsidRPr="00280C69" w:rsidRDefault="000D5364" w:rsidP="00D26484">
      <w:pPr>
        <w:pStyle w:val="Akapitzlist"/>
        <w:widowControl/>
        <w:numPr>
          <w:ilvl w:val="0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Strony mają prawo do przedłużenia terminu wykonania zamówienia o okres trwania przyczyn, z powodu których będzie zagrożone dotrzymanie tego terminu, w następujących sytuacjach:</w:t>
      </w:r>
    </w:p>
    <w:p w14:paraId="1BC6DAC1" w14:textId="77777777" w:rsidR="000D5364" w:rsidRPr="00280C69" w:rsidRDefault="000D5364" w:rsidP="00D26484">
      <w:pPr>
        <w:pStyle w:val="Akapitzlist"/>
        <w:widowControl/>
        <w:numPr>
          <w:ilvl w:val="1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jeżeli wystąpią opóźnienia w dostawach sprzętu lub poszczególnych komponentów, zamówionych przez Wykonawcę od ich producentów na potrzeby realizacji zamówienia, wynikające z przyczyn niezależnych od Wykonawcy;</w:t>
      </w:r>
    </w:p>
    <w:p w14:paraId="36C2D1E4" w14:textId="77777777" w:rsidR="000D5364" w:rsidRPr="00280C69" w:rsidRDefault="000D5364" w:rsidP="00D26484">
      <w:pPr>
        <w:pStyle w:val="Akapitzlist"/>
        <w:widowControl/>
        <w:numPr>
          <w:ilvl w:val="1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jeżeli wystąpi siła wyższa uniemożliwiająca wykonanie przedmiotu umowy zgodnie z jej postanowieniami.</w:t>
      </w:r>
    </w:p>
    <w:p w14:paraId="6AFADF02" w14:textId="77777777" w:rsidR="000D5364" w:rsidRPr="00280C69" w:rsidRDefault="000D5364" w:rsidP="00D26484">
      <w:pPr>
        <w:pStyle w:val="Akapitzlist"/>
        <w:widowControl/>
        <w:numPr>
          <w:ilvl w:val="0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Strony są uprawnione do żądania zmiany umowy w zakresie przedmiotu zamówienia w następujących sytuacjach:</w:t>
      </w:r>
    </w:p>
    <w:p w14:paraId="354A3EFF" w14:textId="77777777" w:rsidR="000D5364" w:rsidRPr="00280C69" w:rsidRDefault="000D5364" w:rsidP="00D26484">
      <w:pPr>
        <w:pStyle w:val="Akapitzlist"/>
        <w:widowControl/>
        <w:numPr>
          <w:ilvl w:val="1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konieczności </w:t>
      </w:r>
      <w:bookmarkStart w:id="5" w:name="_Hlk108437635"/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zrealizowania przedmiotu umowy przy zastosowaniu innych rozwiązań technicznych lub technologicznych</w:t>
      </w:r>
      <w:bookmarkEnd w:id="5"/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 xml:space="preserve"> ze względu na zmiany obowiązującego prawa;</w:t>
      </w:r>
    </w:p>
    <w:p w14:paraId="7C5F8C6F" w14:textId="77777777" w:rsidR="000D5364" w:rsidRPr="00280C69" w:rsidRDefault="000D5364" w:rsidP="00D26484">
      <w:pPr>
        <w:pStyle w:val="Akapitzlist"/>
        <w:widowControl/>
        <w:numPr>
          <w:ilvl w:val="1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możliwości zrealizowania przedmiotu umowy przy zastosowaniu innych rozwiązań technicznych lub technologicznych, jeżeli pojawią się nowsze rozwiązania w stosunku do zawartych w opisie przedmiotu zamówienia.</w:t>
      </w:r>
    </w:p>
    <w:p w14:paraId="789B6952" w14:textId="77777777" w:rsidR="000D5364" w:rsidRPr="00280C69" w:rsidRDefault="000D5364" w:rsidP="00D26484">
      <w:pPr>
        <w:pStyle w:val="Akapitzlist"/>
        <w:widowControl/>
        <w:numPr>
          <w:ilvl w:val="0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sz w:val="24"/>
          <w:szCs w:val="24"/>
          <w:lang w:val="pl-PL"/>
        </w:rPr>
        <w:t>W celu dokonania zmiany umowy na podstawie ust. 1 lub 2, Strony sporządzą protokół konieczności, w sposób szczegółowy opisujący przyczyny uzasadniające dokonanie zmiany umowy i zakres koniecznych do wprowadzenia zmian. Dopuszcza się również złożenie przez jedną ze Stron pisemnego wniosku o dokonanie zmiany umowy, zawierającego co najmniej elementy wskazane w zdaniu poprzednim, a następnie pisemną akceptację wniosku przez drugą Stronę. Dokumenty, o których mowa w zdaniu pierwszym i drugim, stanowić będą załączniki do aneksu do umowy.</w:t>
      </w:r>
    </w:p>
    <w:p w14:paraId="7D245750" w14:textId="77777777" w:rsidR="000D5364" w:rsidRPr="00280C69" w:rsidRDefault="000D5364" w:rsidP="00D26484">
      <w:pPr>
        <w:pStyle w:val="Akapitzlist"/>
        <w:widowControl/>
        <w:numPr>
          <w:ilvl w:val="0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Wszelkie zmiany umowy są dokonywane przez umocowanych przedstawicieli Zamawiającego i Wykonawcy w formie pisemnej w drodze aneksu do umowy, pod rygorem nieważności.</w:t>
      </w:r>
    </w:p>
    <w:p w14:paraId="763680E2" w14:textId="77777777" w:rsidR="000D5364" w:rsidRPr="00280C69" w:rsidRDefault="000D5364" w:rsidP="00D26484">
      <w:pPr>
        <w:pStyle w:val="Akapitzlist"/>
        <w:widowControl/>
        <w:numPr>
          <w:ilvl w:val="0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W razie wątpliwości przyjmuje się, że nie stanowią zmiany umowy następujące zmiany:</w:t>
      </w:r>
    </w:p>
    <w:p w14:paraId="23FB62CD" w14:textId="77777777" w:rsidR="000D5364" w:rsidRPr="00280C69" w:rsidRDefault="000D5364" w:rsidP="00D26484">
      <w:pPr>
        <w:pStyle w:val="Akapitzlist"/>
        <w:widowControl/>
        <w:numPr>
          <w:ilvl w:val="1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lastRenderedPageBreak/>
        <w:t>danych związanych z obsługą administracyjno-organizacyjną umowy,</w:t>
      </w:r>
    </w:p>
    <w:p w14:paraId="7E0A2052" w14:textId="77777777" w:rsidR="000D5364" w:rsidRPr="00280C69" w:rsidRDefault="000D5364" w:rsidP="00D26484">
      <w:pPr>
        <w:pStyle w:val="Akapitzlist"/>
        <w:widowControl/>
        <w:numPr>
          <w:ilvl w:val="1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danych teleadresowych,</w:t>
      </w:r>
    </w:p>
    <w:p w14:paraId="6586DF6D" w14:textId="77777777" w:rsidR="000D5364" w:rsidRPr="00280C69" w:rsidRDefault="000D5364" w:rsidP="00D26484">
      <w:pPr>
        <w:pStyle w:val="Akapitzlist"/>
        <w:widowControl/>
        <w:numPr>
          <w:ilvl w:val="1"/>
          <w:numId w:val="24"/>
        </w:numPr>
        <w:tabs>
          <w:tab w:val="left" w:pos="5448"/>
        </w:tabs>
        <w:autoSpaceDE/>
        <w:autoSpaceDN/>
        <w:adjustRightInd/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danych rejestrowych,</w:t>
      </w:r>
    </w:p>
    <w:p w14:paraId="02363956" w14:textId="77777777" w:rsidR="000D5364" w:rsidRPr="00280C69" w:rsidRDefault="000D5364" w:rsidP="00D26484">
      <w:pPr>
        <w:pStyle w:val="Akapitzlist"/>
        <w:tabs>
          <w:tab w:val="left" w:pos="5448"/>
        </w:tabs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  <w:t>- będące następstwem sukcesji uniwersalnej po jednej ze Stron umowy.</w:t>
      </w:r>
    </w:p>
    <w:p w14:paraId="75423875" w14:textId="77777777" w:rsidR="000D5364" w:rsidRPr="00280C69" w:rsidRDefault="000D5364" w:rsidP="00D26484">
      <w:pPr>
        <w:pStyle w:val="Akapitzlist"/>
        <w:numPr>
          <w:ilvl w:val="0"/>
          <w:numId w:val="24"/>
        </w:numPr>
        <w:tabs>
          <w:tab w:val="left" w:pos="5448"/>
        </w:tabs>
        <w:spacing w:line="360" w:lineRule="auto"/>
        <w:ind w:left="360"/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  <w:r w:rsidRPr="00280C69">
        <w:rPr>
          <w:rFonts w:ascii="Calibri" w:hAnsi="Calibri" w:cs="Calibri"/>
          <w:sz w:val="24"/>
          <w:szCs w:val="24"/>
          <w:lang w:val="pl-PL"/>
        </w:rPr>
        <w:t>Wszelkie spory wynikłe na tle wykonywania lub obowiązywania niniejszej umowy rozstrzygać będzie właściwy dla Zamawiającego miejscowo sąd powszechny.</w:t>
      </w:r>
    </w:p>
    <w:p w14:paraId="067438D9" w14:textId="77777777" w:rsidR="00873018" w:rsidRDefault="00873018" w:rsidP="00D26484">
      <w:pPr>
        <w:spacing w:line="360" w:lineRule="auto"/>
        <w:rPr>
          <w:rFonts w:ascii="Calibri" w:hAnsi="Calibri" w:cs="Calibri"/>
        </w:rPr>
      </w:pPr>
    </w:p>
    <w:p w14:paraId="5945CAE2" w14:textId="651F8D15" w:rsidR="001C0F85" w:rsidRPr="00873018" w:rsidRDefault="00A50C8B" w:rsidP="00D26484">
      <w:pPr>
        <w:spacing w:line="360" w:lineRule="auto"/>
        <w:rPr>
          <w:rFonts w:ascii="Calibri" w:hAnsi="Calibri" w:cs="Calibri"/>
        </w:rPr>
      </w:pPr>
      <w:r w:rsidRPr="00873018">
        <w:rPr>
          <w:rFonts w:ascii="Calibri" w:hAnsi="Calibri" w:cs="Calibri"/>
        </w:rPr>
        <w:t>Zamawiający:                                                                                                                       Wykonawca:</w:t>
      </w:r>
    </w:p>
    <w:sectPr w:rsidR="001C0F85" w:rsidRPr="00873018" w:rsidSect="00A626F6">
      <w:headerReference w:type="default" r:id="rId11"/>
      <w:pgSz w:w="11906" w:h="16838"/>
      <w:pgMar w:top="1417" w:right="1417" w:bottom="1417" w:left="141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72AC2" w14:textId="77777777" w:rsidR="00560CD6" w:rsidRPr="00CD3BF3" w:rsidRDefault="00560CD6">
      <w:r w:rsidRPr="00CD3BF3">
        <w:separator/>
      </w:r>
    </w:p>
  </w:endnote>
  <w:endnote w:type="continuationSeparator" w:id="0">
    <w:p w14:paraId="0C71224F" w14:textId="77777777" w:rsidR="00560CD6" w:rsidRPr="00CD3BF3" w:rsidRDefault="00560CD6">
      <w:r w:rsidRPr="00CD3BF3">
        <w:continuationSeparator/>
      </w:r>
    </w:p>
  </w:endnote>
  <w:endnote w:type="continuationNotice" w:id="1">
    <w:p w14:paraId="3E95B8F8" w14:textId="77777777" w:rsidR="00560CD6" w:rsidRPr="00CD3BF3" w:rsidRDefault="00560C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A7560" w14:textId="77777777" w:rsidR="00560CD6" w:rsidRPr="00CD3BF3" w:rsidRDefault="00560CD6">
      <w:r w:rsidRPr="00CD3BF3">
        <w:separator/>
      </w:r>
    </w:p>
  </w:footnote>
  <w:footnote w:type="continuationSeparator" w:id="0">
    <w:p w14:paraId="35D67408" w14:textId="77777777" w:rsidR="00560CD6" w:rsidRPr="00CD3BF3" w:rsidRDefault="00560CD6">
      <w:r w:rsidRPr="00CD3BF3">
        <w:continuationSeparator/>
      </w:r>
    </w:p>
  </w:footnote>
  <w:footnote w:type="continuationNotice" w:id="1">
    <w:p w14:paraId="25D531D1" w14:textId="77777777" w:rsidR="00560CD6" w:rsidRPr="00CD3BF3" w:rsidRDefault="00560C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1361" w14:textId="77777777" w:rsidR="00FE022F" w:rsidRPr="00CD3BF3" w:rsidRDefault="00FE022F" w:rsidP="00A626F6">
    <w:pPr>
      <w:pStyle w:val="Nagwek"/>
      <w:jc w:val="center"/>
    </w:pPr>
  </w:p>
  <w:p w14:paraId="39C5304D" w14:textId="4BDBB624" w:rsidR="00FE022F" w:rsidRPr="00CD3BF3" w:rsidRDefault="002A3CE6" w:rsidP="00B5010B">
    <w:pPr>
      <w:pStyle w:val="Nagwek"/>
      <w:tabs>
        <w:tab w:val="clear" w:pos="4536"/>
        <w:tab w:val="clear" w:pos="9072"/>
        <w:tab w:val="left" w:pos="2052"/>
      </w:tabs>
    </w:pPr>
    <w:r w:rsidRPr="00CD3BF3">
      <w:rPr>
        <w:rFonts w:cs="Calibri"/>
        <w:noProof/>
      </w:rPr>
      <w:drawing>
        <wp:inline distT="0" distB="0" distL="0" distR="0" wp14:anchorId="46E76C21" wp14:editId="459C8445">
          <wp:extent cx="5760720" cy="738505"/>
          <wp:effectExtent l="0" t="0" r="0" b="4445"/>
          <wp:docPr id="419458315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458315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343A79" w14:textId="77777777" w:rsidR="00AE4CCB" w:rsidRPr="000D5364" w:rsidRDefault="00AE4CCB" w:rsidP="000D5364">
    <w:pPr>
      <w:pStyle w:val="Nagwek"/>
      <w:tabs>
        <w:tab w:val="clear" w:pos="4536"/>
        <w:tab w:val="clear" w:pos="9072"/>
        <w:tab w:val="left" w:pos="2052"/>
      </w:tabs>
      <w:spacing w:line="360" w:lineRule="auto"/>
      <w:rPr>
        <w:sz w:val="20"/>
        <w:szCs w:val="20"/>
      </w:rPr>
    </w:pPr>
  </w:p>
  <w:p w14:paraId="4C80AE5F" w14:textId="148BFA5B" w:rsidR="00AE4CCB" w:rsidRPr="000D5364" w:rsidRDefault="00357F2A" w:rsidP="000D5364">
    <w:pPr>
      <w:tabs>
        <w:tab w:val="center" w:pos="4536"/>
        <w:tab w:val="right" w:pos="9072"/>
      </w:tabs>
      <w:suppressAutoHyphens w:val="0"/>
      <w:spacing w:line="360" w:lineRule="auto"/>
      <w:rPr>
        <w:rFonts w:ascii="Calibri" w:eastAsia="Calibri" w:hAnsi="Calibri"/>
        <w:i/>
        <w:iCs/>
        <w:sz w:val="20"/>
        <w:szCs w:val="20"/>
        <w:lang w:eastAsia="en-US"/>
      </w:rPr>
    </w:pPr>
    <w:r w:rsidRPr="000D5364">
      <w:rPr>
        <w:rFonts w:ascii="Calibri" w:eastAsia="Calibri" w:hAnsi="Calibri"/>
        <w:i/>
        <w:iCs/>
        <w:sz w:val="20"/>
        <w:szCs w:val="20"/>
        <w:lang w:eastAsia="en-US"/>
      </w:rPr>
      <w:t xml:space="preserve">Zamówienie dofinansowane </w:t>
    </w:r>
    <w:bookmarkStart w:id="6" w:name="_Hlk178678049"/>
    <w:bookmarkStart w:id="7" w:name="_Hlk178678050"/>
    <w:bookmarkStart w:id="8" w:name="_Hlk178678052"/>
    <w:bookmarkStart w:id="9" w:name="_Hlk178678053"/>
    <w:r w:rsidRPr="000D5364">
      <w:rPr>
        <w:rFonts w:ascii="Calibri" w:eastAsia="Calibri" w:hAnsi="Calibri"/>
        <w:i/>
        <w:iCs/>
        <w:sz w:val="20"/>
        <w:szCs w:val="20"/>
        <w:lang w:eastAsia="en-US"/>
      </w:rPr>
      <w:t>z Krajowego Planu Odbudowy i Zwiększania Odporności w ramach Priorytetu „Odporność i konkurencyjność gospodarki - część grantowa”, w ramach Działania A1.2.1. „Inwestycje dla przedsiębiorstw w produkty, usługi i kompetencje pracowników oraz kadry związane z dywersyfikacją działalności</w:t>
    </w:r>
    <w:bookmarkEnd w:id="6"/>
    <w:bookmarkEnd w:id="7"/>
    <w:bookmarkEnd w:id="8"/>
    <w:bookmarkEnd w:id="9"/>
    <w:r w:rsidR="0025253C" w:rsidRPr="000D5364">
      <w:rPr>
        <w:rFonts w:ascii="Calibri" w:eastAsia="Calibri" w:hAnsi="Calibri"/>
        <w:i/>
        <w:iCs/>
        <w:sz w:val="20"/>
        <w:szCs w:val="20"/>
        <w:lang w:eastAsia="en-US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8E00078E"/>
    <w:name w:val="WW8Num1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360"/>
      </w:pPr>
      <w:rPr>
        <w:b w:val="0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4560"/>
        </w:tabs>
        <w:ind w:left="4560" w:hanging="360"/>
      </w:pPr>
      <w:rPr>
        <w:b w:val="0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A82C38CC"/>
    <w:name w:val="WW8Num4"/>
    <w:lvl w:ilvl="0">
      <w:start w:val="1"/>
      <w:numFmt w:val="decimal"/>
      <w:lvlText w:val="%1."/>
      <w:lvlJc w:val="left"/>
      <w:pPr>
        <w:tabs>
          <w:tab w:val="num" w:pos="4770"/>
        </w:tabs>
        <w:ind w:left="4770" w:hanging="360"/>
      </w:pPr>
      <w:rPr>
        <w:b w:val="0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550"/>
        </w:tabs>
        <w:ind w:left="2550" w:hanging="360"/>
      </w:pPr>
      <w:rPr>
        <w:b w:val="0"/>
        <w:i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b w:val="0"/>
        <w:i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3990"/>
        </w:tabs>
        <w:ind w:left="3990" w:hanging="360"/>
      </w:pPr>
      <w:rPr>
        <w:b w:val="0"/>
        <w:i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4350"/>
        </w:tabs>
        <w:ind w:left="4350" w:firstLine="0"/>
      </w:pPr>
      <w:rPr>
        <w:rFonts w:ascii="Times New Roman" w:hAnsi="Times New Roman" w:cs="Times New Roman"/>
        <w:b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430"/>
        </w:tabs>
        <w:ind w:left="5430" w:hanging="180"/>
      </w:pPr>
    </w:lvl>
    <w:lvl w:ilvl="6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>
      <w:start w:val="1"/>
      <w:numFmt w:val="lowerRoman"/>
      <w:lvlText w:val="%9."/>
      <w:lvlJc w:val="left"/>
      <w:pPr>
        <w:tabs>
          <w:tab w:val="num" w:pos="7590"/>
        </w:tabs>
        <w:ind w:left="7590" w:hanging="18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)"/>
      <w:lvlJc w:val="left"/>
      <w:pPr>
        <w:tabs>
          <w:tab w:val="num" w:pos="3120"/>
        </w:tabs>
        <w:ind w:left="3120" w:hanging="360"/>
      </w:pPr>
    </w:lvl>
    <w:lvl w:ilvl="1">
      <w:start w:val="1"/>
      <w:numFmt w:val="lowerLetter"/>
      <w:lvlText w:val="%2)"/>
      <w:lvlJc w:val="left"/>
      <w:pPr>
        <w:tabs>
          <w:tab w:val="num" w:pos="3403"/>
        </w:tabs>
        <w:ind w:left="3403" w:firstLine="0"/>
      </w:pPr>
      <w:rPr>
        <w:rFonts w:ascii="Times New Roman" w:hAnsi="Times New Roman" w:cs="Times New Roman"/>
        <w:sz w:val="24"/>
        <w:szCs w:val="24"/>
      </w:r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100"/>
        </w:tabs>
        <w:ind w:left="510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D214D6D2"/>
    <w:name w:val="WW8Num8"/>
    <w:lvl w:ilvl="0">
      <w:start w:val="1"/>
      <w:numFmt w:val="decimal"/>
      <w:lvlText w:val="%1."/>
      <w:lvlJc w:val="left"/>
      <w:pPr>
        <w:tabs>
          <w:tab w:val="num" w:pos="3660"/>
        </w:tabs>
        <w:ind w:left="366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-570"/>
        </w:tabs>
        <w:ind w:left="57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150"/>
        </w:tabs>
        <w:ind w:left="150" w:hanging="180"/>
      </w:pPr>
    </w:lvl>
    <w:lvl w:ilvl="3">
      <w:start w:val="1"/>
      <w:numFmt w:val="decimal"/>
      <w:lvlText w:val="%4."/>
      <w:lvlJc w:val="left"/>
      <w:pPr>
        <w:tabs>
          <w:tab w:val="num" w:pos="870"/>
        </w:tabs>
        <w:ind w:left="870" w:hanging="360"/>
      </w:pPr>
    </w:lvl>
    <w:lvl w:ilvl="4">
      <w:start w:val="1"/>
      <w:numFmt w:val="lowerLetter"/>
      <w:lvlText w:val="%5."/>
      <w:lvlJc w:val="left"/>
      <w:pPr>
        <w:tabs>
          <w:tab w:val="num" w:pos="1590"/>
        </w:tabs>
        <w:ind w:left="1590" w:hanging="360"/>
      </w:pPr>
    </w:lvl>
    <w:lvl w:ilvl="5">
      <w:start w:val="1"/>
      <w:numFmt w:val="lowerRoman"/>
      <w:lvlText w:val="%6."/>
      <w:lvlJc w:val="left"/>
      <w:pPr>
        <w:tabs>
          <w:tab w:val="num" w:pos="2310"/>
        </w:tabs>
        <w:ind w:left="2310" w:hanging="18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3030" w:hanging="360"/>
      </w:pPr>
    </w:lvl>
    <w:lvl w:ilvl="7">
      <w:start w:val="1"/>
      <w:numFmt w:val="lowerLetter"/>
      <w:lvlText w:val="%8."/>
      <w:lvlJc w:val="left"/>
      <w:pPr>
        <w:tabs>
          <w:tab w:val="num" w:pos="3750"/>
        </w:tabs>
        <w:ind w:left="3750" w:hanging="360"/>
      </w:pPr>
    </w:lvl>
    <w:lvl w:ilvl="8">
      <w:start w:val="1"/>
      <w:numFmt w:val="lowerRoman"/>
      <w:lvlText w:val="%9."/>
      <w:lvlJc w:val="left"/>
      <w:pPr>
        <w:tabs>
          <w:tab w:val="num" w:pos="4470"/>
        </w:tabs>
        <w:ind w:left="4470" w:hanging="18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990"/>
        </w:tabs>
        <w:ind w:left="399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550"/>
        </w:tabs>
        <w:ind w:left="2550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3450"/>
        </w:tabs>
        <w:ind w:left="3450" w:hanging="360"/>
      </w:pPr>
      <w:rPr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3403"/>
        </w:tabs>
        <w:ind w:left="3403" w:firstLine="0"/>
      </w:pPr>
      <w:rPr>
        <w:rFonts w:ascii="Times New Roman" w:hAnsi="Times New Roman" w:cs="Times New Roman"/>
        <w:b w:val="0"/>
        <w:sz w:val="24"/>
        <w:szCs w:val="24"/>
      </w:rPr>
    </w:lvl>
    <w:lvl w:ilvl="4">
      <w:start w:val="2"/>
      <w:numFmt w:val="decimal"/>
      <w:lvlText w:val="%5)"/>
      <w:lvlJc w:val="left"/>
      <w:pPr>
        <w:tabs>
          <w:tab w:val="num" w:pos="4710"/>
        </w:tabs>
        <w:ind w:left="4710" w:hanging="360"/>
      </w:pPr>
      <w:rPr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5250"/>
        </w:tabs>
        <w:ind w:left="5250" w:firstLine="0"/>
      </w:pPr>
      <w:rPr>
        <w:rFonts w:ascii="Times New Roman" w:hAnsi="Times New Roman" w:cs="Times New Roman"/>
        <w:b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>
      <w:start w:val="1"/>
      <w:numFmt w:val="lowerRoman"/>
      <w:lvlText w:val="%9."/>
      <w:lvlJc w:val="left"/>
      <w:pPr>
        <w:tabs>
          <w:tab w:val="num" w:pos="7590"/>
        </w:tabs>
        <w:ind w:left="7590" w:hanging="180"/>
      </w:pPr>
    </w:lvl>
  </w:abstractNum>
  <w:abstractNum w:abstractNumId="9" w15:restartNumberingAfterBreak="0">
    <w:nsid w:val="06406D3F"/>
    <w:multiLevelType w:val="hybridMultilevel"/>
    <w:tmpl w:val="3684EFA4"/>
    <w:lvl w:ilvl="0" w:tplc="9A4E2C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9BE5FB8"/>
    <w:multiLevelType w:val="hybridMultilevel"/>
    <w:tmpl w:val="ABEAC43E"/>
    <w:lvl w:ilvl="0" w:tplc="078C0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3C29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C4D99"/>
    <w:multiLevelType w:val="hybridMultilevel"/>
    <w:tmpl w:val="18EC726A"/>
    <w:lvl w:ilvl="0" w:tplc="CD4C5CF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4E6888"/>
    <w:multiLevelType w:val="hybridMultilevel"/>
    <w:tmpl w:val="9086F8C4"/>
    <w:lvl w:ilvl="0" w:tplc="09F8C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0B57D0"/>
    <w:multiLevelType w:val="hybridMultilevel"/>
    <w:tmpl w:val="1FCAD6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10818C7"/>
    <w:multiLevelType w:val="hybridMultilevel"/>
    <w:tmpl w:val="5052DE66"/>
    <w:lvl w:ilvl="0" w:tplc="9BCEC61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822464"/>
    <w:multiLevelType w:val="hybridMultilevel"/>
    <w:tmpl w:val="9BE4F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3AF660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B2BD2"/>
    <w:multiLevelType w:val="hybridMultilevel"/>
    <w:tmpl w:val="834EF156"/>
    <w:lvl w:ilvl="0" w:tplc="5C4433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0552242"/>
    <w:multiLevelType w:val="hybridMultilevel"/>
    <w:tmpl w:val="CBB8C5CC"/>
    <w:lvl w:ilvl="0" w:tplc="C600776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727C10"/>
    <w:multiLevelType w:val="hybridMultilevel"/>
    <w:tmpl w:val="FD3ED35C"/>
    <w:lvl w:ilvl="0" w:tplc="E78454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520171"/>
    <w:multiLevelType w:val="hybridMultilevel"/>
    <w:tmpl w:val="1CF06D78"/>
    <w:lvl w:ilvl="0" w:tplc="F65257C8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4701E6"/>
    <w:multiLevelType w:val="hybridMultilevel"/>
    <w:tmpl w:val="F56A718E"/>
    <w:lvl w:ilvl="0" w:tplc="EF0C57F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263C10"/>
    <w:multiLevelType w:val="hybridMultilevel"/>
    <w:tmpl w:val="CA56F1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A0845"/>
    <w:multiLevelType w:val="hybridMultilevel"/>
    <w:tmpl w:val="65781AA0"/>
    <w:name w:val="WW8Num22"/>
    <w:lvl w:ilvl="0" w:tplc="6A0A5E76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4"/>
        <w:szCs w:val="24"/>
      </w:rPr>
    </w:lvl>
    <w:lvl w:ilvl="1" w:tplc="D068BE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322AC1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B4B25D2"/>
    <w:multiLevelType w:val="hybridMultilevel"/>
    <w:tmpl w:val="C59EDC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062D3"/>
    <w:multiLevelType w:val="hybridMultilevel"/>
    <w:tmpl w:val="6C3242DA"/>
    <w:lvl w:ilvl="0" w:tplc="CA640454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160D6"/>
    <w:multiLevelType w:val="hybridMultilevel"/>
    <w:tmpl w:val="D65AB9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B9386C"/>
    <w:multiLevelType w:val="hybridMultilevel"/>
    <w:tmpl w:val="1F10F8C8"/>
    <w:lvl w:ilvl="0" w:tplc="D4DA59F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5AF39CC"/>
    <w:multiLevelType w:val="hybridMultilevel"/>
    <w:tmpl w:val="3CB699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F54110"/>
    <w:multiLevelType w:val="hybridMultilevel"/>
    <w:tmpl w:val="18F6F2DA"/>
    <w:lvl w:ilvl="0" w:tplc="3EFA511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3F1A90"/>
    <w:multiLevelType w:val="hybridMultilevel"/>
    <w:tmpl w:val="5B148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E1B41"/>
    <w:multiLevelType w:val="hybridMultilevel"/>
    <w:tmpl w:val="7054E7AA"/>
    <w:name w:val="WW8Num524232"/>
    <w:lvl w:ilvl="0" w:tplc="56FC7ED2">
      <w:start w:val="3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hint="default"/>
        <w:b w:val="0"/>
        <w:sz w:val="24"/>
        <w:szCs w:val="24"/>
      </w:rPr>
    </w:lvl>
    <w:lvl w:ilvl="1" w:tplc="FE3CF9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D84238F"/>
    <w:multiLevelType w:val="hybridMultilevel"/>
    <w:tmpl w:val="746E2AE8"/>
    <w:lvl w:ilvl="0" w:tplc="322AC1CE">
      <w:start w:val="1"/>
      <w:numFmt w:val="decimal"/>
      <w:lvlText w:val="%1)"/>
      <w:lvlJc w:val="left"/>
      <w:pPr>
        <w:ind w:left="822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0B7A2">
      <w:start w:val="1"/>
      <w:numFmt w:val="lowerLetter"/>
      <w:lvlText w:val="%2)"/>
      <w:lvlJc w:val="left"/>
      <w:pPr>
        <w:ind w:left="131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387C5C">
      <w:start w:val="1"/>
      <w:numFmt w:val="lowerRoman"/>
      <w:lvlText w:val="%3"/>
      <w:lvlJc w:val="left"/>
      <w:pPr>
        <w:ind w:left="1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304922">
      <w:start w:val="1"/>
      <w:numFmt w:val="decimal"/>
      <w:lvlText w:val="%4"/>
      <w:lvlJc w:val="left"/>
      <w:pPr>
        <w:ind w:left="2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42C674">
      <w:start w:val="1"/>
      <w:numFmt w:val="lowerLetter"/>
      <w:lvlText w:val="%5"/>
      <w:lvlJc w:val="left"/>
      <w:pPr>
        <w:ind w:left="3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9EEE46">
      <w:start w:val="1"/>
      <w:numFmt w:val="lowerRoman"/>
      <w:lvlText w:val="%6"/>
      <w:lvlJc w:val="left"/>
      <w:pPr>
        <w:ind w:left="4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882AE">
      <w:start w:val="1"/>
      <w:numFmt w:val="decimal"/>
      <w:lvlText w:val="%7"/>
      <w:lvlJc w:val="left"/>
      <w:pPr>
        <w:ind w:left="4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548C3A">
      <w:start w:val="1"/>
      <w:numFmt w:val="lowerLetter"/>
      <w:lvlText w:val="%8"/>
      <w:lvlJc w:val="left"/>
      <w:pPr>
        <w:ind w:left="5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9035C2">
      <w:start w:val="1"/>
      <w:numFmt w:val="lowerRoman"/>
      <w:lvlText w:val="%9"/>
      <w:lvlJc w:val="left"/>
      <w:pPr>
        <w:ind w:left="6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22B2A2A"/>
    <w:multiLevelType w:val="hybridMultilevel"/>
    <w:tmpl w:val="F300E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979AD"/>
    <w:multiLevelType w:val="hybridMultilevel"/>
    <w:tmpl w:val="E662C0AA"/>
    <w:lvl w:ilvl="0" w:tplc="FB103D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2560C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156E53"/>
    <w:multiLevelType w:val="hybridMultilevel"/>
    <w:tmpl w:val="31982122"/>
    <w:lvl w:ilvl="0" w:tplc="8ECE119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566F48"/>
    <w:multiLevelType w:val="hybridMultilevel"/>
    <w:tmpl w:val="3684EFA4"/>
    <w:lvl w:ilvl="0" w:tplc="9A4E2C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80A5FC6"/>
    <w:multiLevelType w:val="hybridMultilevel"/>
    <w:tmpl w:val="6EC4D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FC0053"/>
    <w:multiLevelType w:val="hybridMultilevel"/>
    <w:tmpl w:val="5FC6C3CA"/>
    <w:name w:val="WW8Num524233"/>
    <w:lvl w:ilvl="0" w:tplc="7B421248">
      <w:start w:val="1"/>
      <w:numFmt w:val="decimal"/>
      <w:lvlText w:val="%1)"/>
      <w:lvlJc w:val="left"/>
      <w:pPr>
        <w:tabs>
          <w:tab w:val="num" w:pos="3765"/>
        </w:tabs>
        <w:ind w:left="37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671025"/>
    <w:multiLevelType w:val="hybridMultilevel"/>
    <w:tmpl w:val="3CBC58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C34AB9"/>
    <w:multiLevelType w:val="hybridMultilevel"/>
    <w:tmpl w:val="60BEC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916C8"/>
    <w:multiLevelType w:val="hybridMultilevel"/>
    <w:tmpl w:val="72104A3A"/>
    <w:lvl w:ilvl="0" w:tplc="F0269E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993206"/>
    <w:multiLevelType w:val="hybridMultilevel"/>
    <w:tmpl w:val="EAF08F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C72BDE"/>
    <w:multiLevelType w:val="hybridMultilevel"/>
    <w:tmpl w:val="36D868F0"/>
    <w:name w:val="WW8Num222"/>
    <w:lvl w:ilvl="0" w:tplc="73DC5A74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84F0ACC"/>
    <w:multiLevelType w:val="hybridMultilevel"/>
    <w:tmpl w:val="333047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D22BC"/>
    <w:multiLevelType w:val="hybridMultilevel"/>
    <w:tmpl w:val="D6EA7DBC"/>
    <w:lvl w:ilvl="0" w:tplc="DF764FCC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F87FDD"/>
    <w:multiLevelType w:val="hybridMultilevel"/>
    <w:tmpl w:val="F5E4E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5E10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78365D"/>
    <w:multiLevelType w:val="hybridMultilevel"/>
    <w:tmpl w:val="FA3A4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76975"/>
    <w:multiLevelType w:val="hybridMultilevel"/>
    <w:tmpl w:val="4782AE86"/>
    <w:lvl w:ilvl="0" w:tplc="D82E193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325C65"/>
    <w:multiLevelType w:val="hybridMultilevel"/>
    <w:tmpl w:val="D710FBE2"/>
    <w:lvl w:ilvl="0" w:tplc="95A2D18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A427F6"/>
    <w:multiLevelType w:val="hybridMultilevel"/>
    <w:tmpl w:val="6FA6B6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A864A5"/>
    <w:multiLevelType w:val="multilevel"/>
    <w:tmpl w:val="BF522346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Calibri" w:eastAsia="Calibri" w:hAnsi="Calibri" w:cs="Calibr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A5170FE"/>
    <w:multiLevelType w:val="multilevel"/>
    <w:tmpl w:val="E7F2DE5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MT" w:hAnsi="Calibri" w:cs="Calibri"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6ABF5C95"/>
    <w:multiLevelType w:val="hybridMultilevel"/>
    <w:tmpl w:val="DF14C5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730A70"/>
    <w:multiLevelType w:val="hybridMultilevel"/>
    <w:tmpl w:val="C27ED6A8"/>
    <w:name w:val="WW8Num52423"/>
    <w:lvl w:ilvl="0" w:tplc="322AC1CE">
      <w:start w:val="1"/>
      <w:numFmt w:val="decimal"/>
      <w:lvlText w:val="%1)"/>
      <w:lvlJc w:val="left"/>
      <w:pPr>
        <w:tabs>
          <w:tab w:val="num" w:pos="3090"/>
        </w:tabs>
        <w:ind w:left="30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7B421248">
      <w:start w:val="1"/>
      <w:numFmt w:val="decimal"/>
      <w:lvlText w:val="%3)"/>
      <w:lvlJc w:val="left"/>
      <w:pPr>
        <w:tabs>
          <w:tab w:val="num" w:pos="3765"/>
        </w:tabs>
        <w:ind w:left="3765" w:hanging="360"/>
      </w:pPr>
      <w:rPr>
        <w:rFonts w:hint="default"/>
        <w:b w:val="0"/>
      </w:rPr>
    </w:lvl>
    <w:lvl w:ilvl="3" w:tplc="99C46300">
      <w:start w:val="1"/>
      <w:numFmt w:val="lowerLetter"/>
      <w:lvlText w:val="%4)"/>
      <w:lvlJc w:val="left"/>
      <w:pPr>
        <w:tabs>
          <w:tab w:val="num" w:pos="3945"/>
        </w:tabs>
        <w:ind w:left="3945" w:firstLine="0"/>
      </w:pPr>
      <w:rPr>
        <w:rFonts w:ascii="Times New Roman" w:hAnsi="Times New Roman"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54" w15:restartNumberingAfterBreak="0">
    <w:nsid w:val="72AC7BF7"/>
    <w:multiLevelType w:val="hybridMultilevel"/>
    <w:tmpl w:val="19BEE44C"/>
    <w:lvl w:ilvl="0" w:tplc="7E248B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4872ABE"/>
    <w:multiLevelType w:val="hybridMultilevel"/>
    <w:tmpl w:val="F37EB0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34E75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8F7C6A"/>
    <w:multiLevelType w:val="hybridMultilevel"/>
    <w:tmpl w:val="38DCA904"/>
    <w:lvl w:ilvl="0" w:tplc="B030ABD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79053">
    <w:abstractNumId w:val="26"/>
  </w:num>
  <w:num w:numId="2" w16cid:durableId="889652824">
    <w:abstractNumId w:val="35"/>
  </w:num>
  <w:num w:numId="3" w16cid:durableId="1034845522">
    <w:abstractNumId w:val="31"/>
  </w:num>
  <w:num w:numId="4" w16cid:durableId="1664971648">
    <w:abstractNumId w:val="9"/>
  </w:num>
  <w:num w:numId="5" w16cid:durableId="294257013">
    <w:abstractNumId w:val="29"/>
  </w:num>
  <w:num w:numId="6" w16cid:durableId="1629778501">
    <w:abstractNumId w:val="17"/>
  </w:num>
  <w:num w:numId="7" w16cid:durableId="2126341194">
    <w:abstractNumId w:val="32"/>
  </w:num>
  <w:num w:numId="8" w16cid:durableId="392461022">
    <w:abstractNumId w:val="55"/>
  </w:num>
  <w:num w:numId="9" w16cid:durableId="1759979953">
    <w:abstractNumId w:val="15"/>
  </w:num>
  <w:num w:numId="10" w16cid:durableId="248585142">
    <w:abstractNumId w:val="45"/>
  </w:num>
  <w:num w:numId="11" w16cid:durableId="1600140968">
    <w:abstractNumId w:val="33"/>
  </w:num>
  <w:num w:numId="12" w16cid:durableId="1795830511">
    <w:abstractNumId w:val="39"/>
  </w:num>
  <w:num w:numId="13" w16cid:durableId="1042368158">
    <w:abstractNumId w:val="38"/>
  </w:num>
  <w:num w:numId="14" w16cid:durableId="2140804233">
    <w:abstractNumId w:val="40"/>
  </w:num>
  <w:num w:numId="15" w16cid:durableId="204490301">
    <w:abstractNumId w:val="24"/>
  </w:num>
  <w:num w:numId="16" w16cid:durableId="47924383">
    <w:abstractNumId w:val="51"/>
  </w:num>
  <w:num w:numId="17" w16cid:durableId="1689746704">
    <w:abstractNumId w:val="27"/>
  </w:num>
  <w:num w:numId="18" w16cid:durableId="1273593715">
    <w:abstractNumId w:val="54"/>
  </w:num>
  <w:num w:numId="19" w16cid:durableId="1644433650">
    <w:abstractNumId w:val="49"/>
  </w:num>
  <w:num w:numId="20" w16cid:durableId="1265770444">
    <w:abstractNumId w:val="50"/>
  </w:num>
  <w:num w:numId="21" w16cid:durableId="1230573829">
    <w:abstractNumId w:val="7"/>
  </w:num>
  <w:num w:numId="22" w16cid:durableId="1205487580">
    <w:abstractNumId w:val="43"/>
  </w:num>
  <w:num w:numId="23" w16cid:durableId="1704758">
    <w:abstractNumId w:val="52"/>
  </w:num>
  <w:num w:numId="24" w16cid:durableId="2126583337">
    <w:abstractNumId w:val="10"/>
  </w:num>
  <w:num w:numId="25" w16cid:durableId="656962327">
    <w:abstractNumId w:val="19"/>
  </w:num>
  <w:num w:numId="26" w16cid:durableId="795103657">
    <w:abstractNumId w:val="13"/>
  </w:num>
  <w:num w:numId="27" w16cid:durableId="295260136">
    <w:abstractNumId w:val="22"/>
  </w:num>
  <w:num w:numId="28" w16cid:durableId="1616987189">
    <w:abstractNumId w:val="41"/>
  </w:num>
  <w:num w:numId="29" w16cid:durableId="345835866">
    <w:abstractNumId w:val="12"/>
  </w:num>
  <w:num w:numId="30" w16cid:durableId="489292870">
    <w:abstractNumId w:val="20"/>
  </w:num>
  <w:num w:numId="31" w16cid:durableId="1769036850">
    <w:abstractNumId w:val="36"/>
  </w:num>
  <w:num w:numId="32" w16cid:durableId="1430855934">
    <w:abstractNumId w:val="25"/>
  </w:num>
  <w:num w:numId="33" w16cid:durableId="989285299">
    <w:abstractNumId w:val="23"/>
  </w:num>
  <w:num w:numId="34" w16cid:durableId="578564248">
    <w:abstractNumId w:val="44"/>
  </w:num>
  <w:num w:numId="35" w16cid:durableId="1253201988">
    <w:abstractNumId w:val="34"/>
  </w:num>
  <w:num w:numId="36" w16cid:durableId="1876232250">
    <w:abstractNumId w:val="14"/>
  </w:num>
  <w:num w:numId="37" w16cid:durableId="576749158">
    <w:abstractNumId w:val="47"/>
  </w:num>
  <w:num w:numId="38" w16cid:durableId="10175394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0927606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24172249">
    <w:abstractNumId w:val="46"/>
  </w:num>
  <w:num w:numId="41" w16cid:durableId="585965717">
    <w:abstractNumId w:val="18"/>
  </w:num>
  <w:num w:numId="42" w16cid:durableId="354040606">
    <w:abstractNumId w:val="16"/>
  </w:num>
  <w:num w:numId="43" w16cid:durableId="1519154321">
    <w:abstractNumId w:val="28"/>
  </w:num>
  <w:num w:numId="44" w16cid:durableId="1940478925">
    <w:abstractNumId w:val="11"/>
  </w:num>
  <w:num w:numId="45" w16cid:durableId="2020309939">
    <w:abstractNumId w:val="21"/>
  </w:num>
  <w:num w:numId="46" w16cid:durableId="412705354">
    <w:abstractNumId w:val="4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5BA"/>
    <w:rsid w:val="00006962"/>
    <w:rsid w:val="00011E9A"/>
    <w:rsid w:val="00016691"/>
    <w:rsid w:val="00023DF4"/>
    <w:rsid w:val="00027C4A"/>
    <w:rsid w:val="00033A6D"/>
    <w:rsid w:val="0003470E"/>
    <w:rsid w:val="000376B3"/>
    <w:rsid w:val="00043B73"/>
    <w:rsid w:val="00043C57"/>
    <w:rsid w:val="00043DBB"/>
    <w:rsid w:val="00047360"/>
    <w:rsid w:val="0005438A"/>
    <w:rsid w:val="00054587"/>
    <w:rsid w:val="00054E3B"/>
    <w:rsid w:val="00063CDB"/>
    <w:rsid w:val="00066581"/>
    <w:rsid w:val="00070A94"/>
    <w:rsid w:val="000711C6"/>
    <w:rsid w:val="00076C99"/>
    <w:rsid w:val="000800E9"/>
    <w:rsid w:val="00081391"/>
    <w:rsid w:val="00090C54"/>
    <w:rsid w:val="00091813"/>
    <w:rsid w:val="00093BFA"/>
    <w:rsid w:val="000946BC"/>
    <w:rsid w:val="00096C8A"/>
    <w:rsid w:val="00096EE1"/>
    <w:rsid w:val="00097A76"/>
    <w:rsid w:val="000A0ADE"/>
    <w:rsid w:val="000A2122"/>
    <w:rsid w:val="000A4C6E"/>
    <w:rsid w:val="000B168F"/>
    <w:rsid w:val="000B347F"/>
    <w:rsid w:val="000C10D5"/>
    <w:rsid w:val="000C17BE"/>
    <w:rsid w:val="000C325C"/>
    <w:rsid w:val="000C4CB9"/>
    <w:rsid w:val="000C70ED"/>
    <w:rsid w:val="000D5364"/>
    <w:rsid w:val="000E274B"/>
    <w:rsid w:val="000E2E21"/>
    <w:rsid w:val="000E4193"/>
    <w:rsid w:val="000F10EB"/>
    <w:rsid w:val="000F1B6F"/>
    <w:rsid w:val="000F2866"/>
    <w:rsid w:val="000F2DF5"/>
    <w:rsid w:val="000F413D"/>
    <w:rsid w:val="000F5712"/>
    <w:rsid w:val="0010050C"/>
    <w:rsid w:val="001015F6"/>
    <w:rsid w:val="001018AD"/>
    <w:rsid w:val="00101DE9"/>
    <w:rsid w:val="00104B17"/>
    <w:rsid w:val="0010699F"/>
    <w:rsid w:val="001102C2"/>
    <w:rsid w:val="001104BB"/>
    <w:rsid w:val="001169CB"/>
    <w:rsid w:val="00117A3D"/>
    <w:rsid w:val="00122663"/>
    <w:rsid w:val="0012268C"/>
    <w:rsid w:val="00125EA1"/>
    <w:rsid w:val="00126B92"/>
    <w:rsid w:val="00134C35"/>
    <w:rsid w:val="00135DE4"/>
    <w:rsid w:val="001365B9"/>
    <w:rsid w:val="00137745"/>
    <w:rsid w:val="001401E7"/>
    <w:rsid w:val="00140535"/>
    <w:rsid w:val="00140D28"/>
    <w:rsid w:val="00141370"/>
    <w:rsid w:val="00142556"/>
    <w:rsid w:val="00142BC9"/>
    <w:rsid w:val="00144094"/>
    <w:rsid w:val="00144262"/>
    <w:rsid w:val="001466CF"/>
    <w:rsid w:val="00151F5F"/>
    <w:rsid w:val="00153C87"/>
    <w:rsid w:val="001558BD"/>
    <w:rsid w:val="0016566A"/>
    <w:rsid w:val="00170DEE"/>
    <w:rsid w:val="001710E0"/>
    <w:rsid w:val="001716F2"/>
    <w:rsid w:val="001776FE"/>
    <w:rsid w:val="0018487E"/>
    <w:rsid w:val="001854F2"/>
    <w:rsid w:val="001908B1"/>
    <w:rsid w:val="00191084"/>
    <w:rsid w:val="001A00A0"/>
    <w:rsid w:val="001A12DC"/>
    <w:rsid w:val="001A4A17"/>
    <w:rsid w:val="001A593B"/>
    <w:rsid w:val="001A5FE0"/>
    <w:rsid w:val="001A6C8C"/>
    <w:rsid w:val="001A7645"/>
    <w:rsid w:val="001B3707"/>
    <w:rsid w:val="001B4111"/>
    <w:rsid w:val="001B4A7F"/>
    <w:rsid w:val="001C0686"/>
    <w:rsid w:val="001C0F85"/>
    <w:rsid w:val="001C6E61"/>
    <w:rsid w:val="001D1212"/>
    <w:rsid w:val="001E0A58"/>
    <w:rsid w:val="001E1C72"/>
    <w:rsid w:val="001E1CDA"/>
    <w:rsid w:val="001E23D4"/>
    <w:rsid w:val="001E28F0"/>
    <w:rsid w:val="001E31B1"/>
    <w:rsid w:val="001E5612"/>
    <w:rsid w:val="001F0A20"/>
    <w:rsid w:val="001F0AD0"/>
    <w:rsid w:val="001F6C1A"/>
    <w:rsid w:val="002019BB"/>
    <w:rsid w:val="00203850"/>
    <w:rsid w:val="0020514E"/>
    <w:rsid w:val="002109FC"/>
    <w:rsid w:val="002164E9"/>
    <w:rsid w:val="00216ADC"/>
    <w:rsid w:val="002170C1"/>
    <w:rsid w:val="002209EC"/>
    <w:rsid w:val="0022276C"/>
    <w:rsid w:val="002230E6"/>
    <w:rsid w:val="002258C4"/>
    <w:rsid w:val="00225C99"/>
    <w:rsid w:val="002264E7"/>
    <w:rsid w:val="00227D23"/>
    <w:rsid w:val="00230CAA"/>
    <w:rsid w:val="00232FB3"/>
    <w:rsid w:val="00240A3D"/>
    <w:rsid w:val="00240BE0"/>
    <w:rsid w:val="00245B2B"/>
    <w:rsid w:val="00250A4D"/>
    <w:rsid w:val="0025253C"/>
    <w:rsid w:val="00252E8D"/>
    <w:rsid w:val="00257C6C"/>
    <w:rsid w:val="002602D9"/>
    <w:rsid w:val="00260A58"/>
    <w:rsid w:val="002640B7"/>
    <w:rsid w:val="00264F81"/>
    <w:rsid w:val="00267208"/>
    <w:rsid w:val="00267C5F"/>
    <w:rsid w:val="002745BA"/>
    <w:rsid w:val="00274799"/>
    <w:rsid w:val="00274F5C"/>
    <w:rsid w:val="002778F7"/>
    <w:rsid w:val="002859D9"/>
    <w:rsid w:val="00287655"/>
    <w:rsid w:val="00292307"/>
    <w:rsid w:val="00293517"/>
    <w:rsid w:val="0029390A"/>
    <w:rsid w:val="00296E22"/>
    <w:rsid w:val="00297348"/>
    <w:rsid w:val="002A0724"/>
    <w:rsid w:val="002A0D23"/>
    <w:rsid w:val="002A0E6B"/>
    <w:rsid w:val="002A39D4"/>
    <w:rsid w:val="002A3CE6"/>
    <w:rsid w:val="002A3EDC"/>
    <w:rsid w:val="002A4DE4"/>
    <w:rsid w:val="002A538B"/>
    <w:rsid w:val="002A5903"/>
    <w:rsid w:val="002C2F78"/>
    <w:rsid w:val="002D4452"/>
    <w:rsid w:val="002D4A2D"/>
    <w:rsid w:val="002D4AEE"/>
    <w:rsid w:val="002D68FE"/>
    <w:rsid w:val="002D7196"/>
    <w:rsid w:val="002D754C"/>
    <w:rsid w:val="002D7B0A"/>
    <w:rsid w:val="002E0312"/>
    <w:rsid w:val="002E0908"/>
    <w:rsid w:val="002E3FAB"/>
    <w:rsid w:val="002E4DDA"/>
    <w:rsid w:val="002E6E1D"/>
    <w:rsid w:val="002E7316"/>
    <w:rsid w:val="002E783A"/>
    <w:rsid w:val="002F3B35"/>
    <w:rsid w:val="002F4B2D"/>
    <w:rsid w:val="002F5879"/>
    <w:rsid w:val="002F5E78"/>
    <w:rsid w:val="002F6EE7"/>
    <w:rsid w:val="002F79CF"/>
    <w:rsid w:val="003009E9"/>
    <w:rsid w:val="0030280B"/>
    <w:rsid w:val="003038FD"/>
    <w:rsid w:val="00303DDB"/>
    <w:rsid w:val="00304FB4"/>
    <w:rsid w:val="00305EBD"/>
    <w:rsid w:val="0030679A"/>
    <w:rsid w:val="00307151"/>
    <w:rsid w:val="00307CAA"/>
    <w:rsid w:val="00307DF5"/>
    <w:rsid w:val="003101B2"/>
    <w:rsid w:val="00312B70"/>
    <w:rsid w:val="00313F8E"/>
    <w:rsid w:val="00323151"/>
    <w:rsid w:val="00330FC0"/>
    <w:rsid w:val="003315FB"/>
    <w:rsid w:val="00332E22"/>
    <w:rsid w:val="0033395D"/>
    <w:rsid w:val="00335D55"/>
    <w:rsid w:val="003365EC"/>
    <w:rsid w:val="0033712E"/>
    <w:rsid w:val="003410C2"/>
    <w:rsid w:val="00347C17"/>
    <w:rsid w:val="003509C9"/>
    <w:rsid w:val="00350B66"/>
    <w:rsid w:val="00353994"/>
    <w:rsid w:val="003558B2"/>
    <w:rsid w:val="00357E1B"/>
    <w:rsid w:val="00357F2A"/>
    <w:rsid w:val="00360A2D"/>
    <w:rsid w:val="0037212E"/>
    <w:rsid w:val="00372483"/>
    <w:rsid w:val="0037532C"/>
    <w:rsid w:val="00381129"/>
    <w:rsid w:val="003926BD"/>
    <w:rsid w:val="00393BCA"/>
    <w:rsid w:val="0039620E"/>
    <w:rsid w:val="00397815"/>
    <w:rsid w:val="003A032A"/>
    <w:rsid w:val="003A274D"/>
    <w:rsid w:val="003A2D84"/>
    <w:rsid w:val="003A2D89"/>
    <w:rsid w:val="003A3A8C"/>
    <w:rsid w:val="003A3D17"/>
    <w:rsid w:val="003A4A17"/>
    <w:rsid w:val="003A721F"/>
    <w:rsid w:val="003A7F64"/>
    <w:rsid w:val="003B1A80"/>
    <w:rsid w:val="003B1F8E"/>
    <w:rsid w:val="003B69EA"/>
    <w:rsid w:val="003C10C7"/>
    <w:rsid w:val="003C24F2"/>
    <w:rsid w:val="003C300A"/>
    <w:rsid w:val="003C3F7C"/>
    <w:rsid w:val="003C44ED"/>
    <w:rsid w:val="003C5610"/>
    <w:rsid w:val="003C5A0C"/>
    <w:rsid w:val="003D5036"/>
    <w:rsid w:val="003E007B"/>
    <w:rsid w:val="003E0339"/>
    <w:rsid w:val="003E0C1E"/>
    <w:rsid w:val="003E11FB"/>
    <w:rsid w:val="003E31CF"/>
    <w:rsid w:val="003E35FA"/>
    <w:rsid w:val="003E56D6"/>
    <w:rsid w:val="003E6671"/>
    <w:rsid w:val="003F2C7C"/>
    <w:rsid w:val="003F58B5"/>
    <w:rsid w:val="004033C6"/>
    <w:rsid w:val="004044C1"/>
    <w:rsid w:val="004136A4"/>
    <w:rsid w:val="00413C89"/>
    <w:rsid w:val="00415263"/>
    <w:rsid w:val="0041793A"/>
    <w:rsid w:val="0042003B"/>
    <w:rsid w:val="004213DB"/>
    <w:rsid w:val="00422F2B"/>
    <w:rsid w:val="00426C01"/>
    <w:rsid w:val="0043586A"/>
    <w:rsid w:val="00437B28"/>
    <w:rsid w:val="00440576"/>
    <w:rsid w:val="00443A83"/>
    <w:rsid w:val="004440BB"/>
    <w:rsid w:val="00451C97"/>
    <w:rsid w:val="00453B8A"/>
    <w:rsid w:val="00455D47"/>
    <w:rsid w:val="00457C0B"/>
    <w:rsid w:val="004606B0"/>
    <w:rsid w:val="00462656"/>
    <w:rsid w:val="00463039"/>
    <w:rsid w:val="00463368"/>
    <w:rsid w:val="0046579D"/>
    <w:rsid w:val="004753AB"/>
    <w:rsid w:val="0047592F"/>
    <w:rsid w:val="004820CD"/>
    <w:rsid w:val="00483511"/>
    <w:rsid w:val="0048495C"/>
    <w:rsid w:val="00485261"/>
    <w:rsid w:val="004900DC"/>
    <w:rsid w:val="004907D5"/>
    <w:rsid w:val="00491FA0"/>
    <w:rsid w:val="00492856"/>
    <w:rsid w:val="00493B42"/>
    <w:rsid w:val="004A0382"/>
    <w:rsid w:val="004A5EB7"/>
    <w:rsid w:val="004A72D6"/>
    <w:rsid w:val="004B1935"/>
    <w:rsid w:val="004B1E7D"/>
    <w:rsid w:val="004B2EF0"/>
    <w:rsid w:val="004B64A4"/>
    <w:rsid w:val="004C1C94"/>
    <w:rsid w:val="004C444F"/>
    <w:rsid w:val="004C774A"/>
    <w:rsid w:val="004D59FC"/>
    <w:rsid w:val="004E0295"/>
    <w:rsid w:val="004E0EB3"/>
    <w:rsid w:val="004E2DA4"/>
    <w:rsid w:val="004E44F9"/>
    <w:rsid w:val="004E45A6"/>
    <w:rsid w:val="004E6851"/>
    <w:rsid w:val="004F1529"/>
    <w:rsid w:val="004F35A8"/>
    <w:rsid w:val="004F64E8"/>
    <w:rsid w:val="00501082"/>
    <w:rsid w:val="00505D7C"/>
    <w:rsid w:val="00511E7B"/>
    <w:rsid w:val="00512395"/>
    <w:rsid w:val="00514231"/>
    <w:rsid w:val="00514B5B"/>
    <w:rsid w:val="00515185"/>
    <w:rsid w:val="0051646D"/>
    <w:rsid w:val="0052561A"/>
    <w:rsid w:val="00525AFB"/>
    <w:rsid w:val="00526ED1"/>
    <w:rsid w:val="0053165D"/>
    <w:rsid w:val="0053596B"/>
    <w:rsid w:val="005426EE"/>
    <w:rsid w:val="00542D45"/>
    <w:rsid w:val="00542E90"/>
    <w:rsid w:val="00543B0C"/>
    <w:rsid w:val="00543BD3"/>
    <w:rsid w:val="00544453"/>
    <w:rsid w:val="00550F4B"/>
    <w:rsid w:val="00556A37"/>
    <w:rsid w:val="00557354"/>
    <w:rsid w:val="00560CD6"/>
    <w:rsid w:val="005622E6"/>
    <w:rsid w:val="0056261E"/>
    <w:rsid w:val="005657CC"/>
    <w:rsid w:val="005665D6"/>
    <w:rsid w:val="00567F30"/>
    <w:rsid w:val="00570AE4"/>
    <w:rsid w:val="00571DC7"/>
    <w:rsid w:val="00573B2F"/>
    <w:rsid w:val="00575AB7"/>
    <w:rsid w:val="0057654F"/>
    <w:rsid w:val="00577DCA"/>
    <w:rsid w:val="00580348"/>
    <w:rsid w:val="00582DFB"/>
    <w:rsid w:val="00582F7E"/>
    <w:rsid w:val="005838E9"/>
    <w:rsid w:val="005854F7"/>
    <w:rsid w:val="00593A9A"/>
    <w:rsid w:val="005958EF"/>
    <w:rsid w:val="005970D1"/>
    <w:rsid w:val="005A07E6"/>
    <w:rsid w:val="005A0FA7"/>
    <w:rsid w:val="005A6EF4"/>
    <w:rsid w:val="005A737E"/>
    <w:rsid w:val="005A7558"/>
    <w:rsid w:val="005A7E9E"/>
    <w:rsid w:val="005B1A5C"/>
    <w:rsid w:val="005B4AB9"/>
    <w:rsid w:val="005B7326"/>
    <w:rsid w:val="005C1ACC"/>
    <w:rsid w:val="005C310A"/>
    <w:rsid w:val="005C47A7"/>
    <w:rsid w:val="005C5628"/>
    <w:rsid w:val="005D0C73"/>
    <w:rsid w:val="005D1484"/>
    <w:rsid w:val="005D3640"/>
    <w:rsid w:val="005D44C1"/>
    <w:rsid w:val="005D5F65"/>
    <w:rsid w:val="005D6286"/>
    <w:rsid w:val="005D768E"/>
    <w:rsid w:val="005F0545"/>
    <w:rsid w:val="005F377B"/>
    <w:rsid w:val="005F3FAD"/>
    <w:rsid w:val="005F7248"/>
    <w:rsid w:val="00600008"/>
    <w:rsid w:val="006049CA"/>
    <w:rsid w:val="006051DC"/>
    <w:rsid w:val="006079F1"/>
    <w:rsid w:val="006113B3"/>
    <w:rsid w:val="00612A75"/>
    <w:rsid w:val="00613839"/>
    <w:rsid w:val="00613A92"/>
    <w:rsid w:val="00615392"/>
    <w:rsid w:val="006200CA"/>
    <w:rsid w:val="00622C30"/>
    <w:rsid w:val="0063220A"/>
    <w:rsid w:val="00632A02"/>
    <w:rsid w:val="006360F1"/>
    <w:rsid w:val="00637BD5"/>
    <w:rsid w:val="00640221"/>
    <w:rsid w:val="00640379"/>
    <w:rsid w:val="00642E9D"/>
    <w:rsid w:val="00643BE0"/>
    <w:rsid w:val="006443F7"/>
    <w:rsid w:val="00647F1D"/>
    <w:rsid w:val="00650F93"/>
    <w:rsid w:val="00651AA5"/>
    <w:rsid w:val="0065217E"/>
    <w:rsid w:val="00654DB6"/>
    <w:rsid w:val="0065613B"/>
    <w:rsid w:val="0066787A"/>
    <w:rsid w:val="00673CC2"/>
    <w:rsid w:val="006776CA"/>
    <w:rsid w:val="00681C91"/>
    <w:rsid w:val="006837F7"/>
    <w:rsid w:val="0068502E"/>
    <w:rsid w:val="00685346"/>
    <w:rsid w:val="00685743"/>
    <w:rsid w:val="00685A01"/>
    <w:rsid w:val="00686BB3"/>
    <w:rsid w:val="00687A12"/>
    <w:rsid w:val="006907BA"/>
    <w:rsid w:val="00691A17"/>
    <w:rsid w:val="00695608"/>
    <w:rsid w:val="0069798B"/>
    <w:rsid w:val="00697A8C"/>
    <w:rsid w:val="006A02C1"/>
    <w:rsid w:val="006A33B5"/>
    <w:rsid w:val="006A5FCC"/>
    <w:rsid w:val="006A6B78"/>
    <w:rsid w:val="006A7195"/>
    <w:rsid w:val="006A74AE"/>
    <w:rsid w:val="006A74E6"/>
    <w:rsid w:val="006A750E"/>
    <w:rsid w:val="006B0027"/>
    <w:rsid w:val="006B40BB"/>
    <w:rsid w:val="006B5AF7"/>
    <w:rsid w:val="006C089A"/>
    <w:rsid w:val="006C102F"/>
    <w:rsid w:val="006C2FD8"/>
    <w:rsid w:val="006C3365"/>
    <w:rsid w:val="006C377F"/>
    <w:rsid w:val="006C73B6"/>
    <w:rsid w:val="006D0C8B"/>
    <w:rsid w:val="006D2543"/>
    <w:rsid w:val="006D3813"/>
    <w:rsid w:val="006D42F9"/>
    <w:rsid w:val="006D7BB7"/>
    <w:rsid w:val="006E2521"/>
    <w:rsid w:val="006E31F0"/>
    <w:rsid w:val="006E3940"/>
    <w:rsid w:val="006E5291"/>
    <w:rsid w:val="006E57D1"/>
    <w:rsid w:val="006F070B"/>
    <w:rsid w:val="006F30E7"/>
    <w:rsid w:val="0070475C"/>
    <w:rsid w:val="00704E8B"/>
    <w:rsid w:val="00710BBE"/>
    <w:rsid w:val="007160E9"/>
    <w:rsid w:val="00720291"/>
    <w:rsid w:val="00723507"/>
    <w:rsid w:val="0072445F"/>
    <w:rsid w:val="00724B98"/>
    <w:rsid w:val="00730444"/>
    <w:rsid w:val="00730D99"/>
    <w:rsid w:val="00731463"/>
    <w:rsid w:val="00731A35"/>
    <w:rsid w:val="00734BDA"/>
    <w:rsid w:val="007368C1"/>
    <w:rsid w:val="007436F0"/>
    <w:rsid w:val="0074386A"/>
    <w:rsid w:val="00745293"/>
    <w:rsid w:val="00745E4E"/>
    <w:rsid w:val="00747FC6"/>
    <w:rsid w:val="00750C7A"/>
    <w:rsid w:val="0075252B"/>
    <w:rsid w:val="00757C1B"/>
    <w:rsid w:val="00757EDA"/>
    <w:rsid w:val="00761E3E"/>
    <w:rsid w:val="00762D86"/>
    <w:rsid w:val="00764523"/>
    <w:rsid w:val="00764B18"/>
    <w:rsid w:val="00765669"/>
    <w:rsid w:val="00772EB5"/>
    <w:rsid w:val="00772FB3"/>
    <w:rsid w:val="007733D6"/>
    <w:rsid w:val="007736AD"/>
    <w:rsid w:val="00775E5C"/>
    <w:rsid w:val="007775EF"/>
    <w:rsid w:val="0077784A"/>
    <w:rsid w:val="00780830"/>
    <w:rsid w:val="007822D9"/>
    <w:rsid w:val="007854FB"/>
    <w:rsid w:val="007855DC"/>
    <w:rsid w:val="00787D91"/>
    <w:rsid w:val="0079059C"/>
    <w:rsid w:val="00794601"/>
    <w:rsid w:val="0079468E"/>
    <w:rsid w:val="00794BDD"/>
    <w:rsid w:val="00797F8E"/>
    <w:rsid w:val="007A1363"/>
    <w:rsid w:val="007A330A"/>
    <w:rsid w:val="007A6362"/>
    <w:rsid w:val="007B2DA6"/>
    <w:rsid w:val="007B4B07"/>
    <w:rsid w:val="007B522A"/>
    <w:rsid w:val="007C107A"/>
    <w:rsid w:val="007C247D"/>
    <w:rsid w:val="007C443B"/>
    <w:rsid w:val="007C562B"/>
    <w:rsid w:val="007C68D9"/>
    <w:rsid w:val="007D0C3F"/>
    <w:rsid w:val="007D0CCB"/>
    <w:rsid w:val="007D4231"/>
    <w:rsid w:val="007D540E"/>
    <w:rsid w:val="007D7132"/>
    <w:rsid w:val="007D76A3"/>
    <w:rsid w:val="007E2284"/>
    <w:rsid w:val="007E357C"/>
    <w:rsid w:val="007E70CB"/>
    <w:rsid w:val="007F0AF8"/>
    <w:rsid w:val="007F109B"/>
    <w:rsid w:val="007F23A2"/>
    <w:rsid w:val="007F52F2"/>
    <w:rsid w:val="00801A9E"/>
    <w:rsid w:val="0080280A"/>
    <w:rsid w:val="00803DD5"/>
    <w:rsid w:val="0080549C"/>
    <w:rsid w:val="00806860"/>
    <w:rsid w:val="00811FB6"/>
    <w:rsid w:val="00815D5A"/>
    <w:rsid w:val="00816694"/>
    <w:rsid w:val="00816798"/>
    <w:rsid w:val="00816936"/>
    <w:rsid w:val="00816BBF"/>
    <w:rsid w:val="00816F99"/>
    <w:rsid w:val="008250C3"/>
    <w:rsid w:val="00825E2F"/>
    <w:rsid w:val="008261C9"/>
    <w:rsid w:val="00826752"/>
    <w:rsid w:val="00831E5C"/>
    <w:rsid w:val="0083243F"/>
    <w:rsid w:val="008361DA"/>
    <w:rsid w:val="00842F4D"/>
    <w:rsid w:val="00844A0D"/>
    <w:rsid w:val="0084571D"/>
    <w:rsid w:val="00846D9B"/>
    <w:rsid w:val="008471EE"/>
    <w:rsid w:val="00847E8D"/>
    <w:rsid w:val="0085192D"/>
    <w:rsid w:val="00853CAD"/>
    <w:rsid w:val="00853E67"/>
    <w:rsid w:val="008569B6"/>
    <w:rsid w:val="00861906"/>
    <w:rsid w:val="0086205C"/>
    <w:rsid w:val="008666CB"/>
    <w:rsid w:val="00866E4D"/>
    <w:rsid w:val="0087125F"/>
    <w:rsid w:val="00872C13"/>
    <w:rsid w:val="00873018"/>
    <w:rsid w:val="00874F23"/>
    <w:rsid w:val="008806C0"/>
    <w:rsid w:val="00880AA9"/>
    <w:rsid w:val="00885298"/>
    <w:rsid w:val="00885EEA"/>
    <w:rsid w:val="008873E6"/>
    <w:rsid w:val="00891F5D"/>
    <w:rsid w:val="008926BE"/>
    <w:rsid w:val="00893D1D"/>
    <w:rsid w:val="00895874"/>
    <w:rsid w:val="00895A0A"/>
    <w:rsid w:val="00896502"/>
    <w:rsid w:val="0089726E"/>
    <w:rsid w:val="008A10EC"/>
    <w:rsid w:val="008A28F6"/>
    <w:rsid w:val="008A45A7"/>
    <w:rsid w:val="008A503C"/>
    <w:rsid w:val="008B0F96"/>
    <w:rsid w:val="008B1245"/>
    <w:rsid w:val="008B2EDE"/>
    <w:rsid w:val="008B4AAB"/>
    <w:rsid w:val="008B5B5A"/>
    <w:rsid w:val="008B5DEA"/>
    <w:rsid w:val="008B619C"/>
    <w:rsid w:val="008B6899"/>
    <w:rsid w:val="008C0BB6"/>
    <w:rsid w:val="008C237D"/>
    <w:rsid w:val="008C2665"/>
    <w:rsid w:val="008C27AB"/>
    <w:rsid w:val="008D04ED"/>
    <w:rsid w:val="008D0713"/>
    <w:rsid w:val="008D1FC3"/>
    <w:rsid w:val="008D301D"/>
    <w:rsid w:val="008D4000"/>
    <w:rsid w:val="008D5008"/>
    <w:rsid w:val="008D7356"/>
    <w:rsid w:val="008E0594"/>
    <w:rsid w:val="008E06BC"/>
    <w:rsid w:val="008F1637"/>
    <w:rsid w:val="008F257E"/>
    <w:rsid w:val="008F342B"/>
    <w:rsid w:val="009158AC"/>
    <w:rsid w:val="00917A0E"/>
    <w:rsid w:val="009243D6"/>
    <w:rsid w:val="00925DA8"/>
    <w:rsid w:val="009260B3"/>
    <w:rsid w:val="00930AAE"/>
    <w:rsid w:val="00931E64"/>
    <w:rsid w:val="00932EE5"/>
    <w:rsid w:val="00933E30"/>
    <w:rsid w:val="00934EB3"/>
    <w:rsid w:val="00936A53"/>
    <w:rsid w:val="00937087"/>
    <w:rsid w:val="009419F0"/>
    <w:rsid w:val="0094655D"/>
    <w:rsid w:val="0095756E"/>
    <w:rsid w:val="009578F5"/>
    <w:rsid w:val="0095793B"/>
    <w:rsid w:val="00961E3C"/>
    <w:rsid w:val="009625EF"/>
    <w:rsid w:val="009646F6"/>
    <w:rsid w:val="00970919"/>
    <w:rsid w:val="0097267B"/>
    <w:rsid w:val="00973B10"/>
    <w:rsid w:val="00975BF8"/>
    <w:rsid w:val="00976298"/>
    <w:rsid w:val="00976C19"/>
    <w:rsid w:val="00980DFC"/>
    <w:rsid w:val="00981D99"/>
    <w:rsid w:val="0098241A"/>
    <w:rsid w:val="00983A6C"/>
    <w:rsid w:val="009878C7"/>
    <w:rsid w:val="00992801"/>
    <w:rsid w:val="009942BD"/>
    <w:rsid w:val="00995661"/>
    <w:rsid w:val="009A3CB8"/>
    <w:rsid w:val="009A4F7D"/>
    <w:rsid w:val="009A6B2D"/>
    <w:rsid w:val="009A73C9"/>
    <w:rsid w:val="009A7DF9"/>
    <w:rsid w:val="009B01BE"/>
    <w:rsid w:val="009B2287"/>
    <w:rsid w:val="009B6CC6"/>
    <w:rsid w:val="009B763A"/>
    <w:rsid w:val="009C08B8"/>
    <w:rsid w:val="009C1EB4"/>
    <w:rsid w:val="009C3BB6"/>
    <w:rsid w:val="009C3F72"/>
    <w:rsid w:val="009C5E28"/>
    <w:rsid w:val="009C6F3D"/>
    <w:rsid w:val="009D12DB"/>
    <w:rsid w:val="009D2074"/>
    <w:rsid w:val="009D29FC"/>
    <w:rsid w:val="009D65A5"/>
    <w:rsid w:val="009E07CC"/>
    <w:rsid w:val="009E10F4"/>
    <w:rsid w:val="009E117A"/>
    <w:rsid w:val="009F07F4"/>
    <w:rsid w:val="009F45C3"/>
    <w:rsid w:val="009F548E"/>
    <w:rsid w:val="00A02CFF"/>
    <w:rsid w:val="00A02F97"/>
    <w:rsid w:val="00A05955"/>
    <w:rsid w:val="00A10F0C"/>
    <w:rsid w:val="00A1239A"/>
    <w:rsid w:val="00A175C9"/>
    <w:rsid w:val="00A200B2"/>
    <w:rsid w:val="00A2607F"/>
    <w:rsid w:val="00A2796A"/>
    <w:rsid w:val="00A2796F"/>
    <w:rsid w:val="00A3079B"/>
    <w:rsid w:val="00A30CAE"/>
    <w:rsid w:val="00A379FD"/>
    <w:rsid w:val="00A416E2"/>
    <w:rsid w:val="00A440F1"/>
    <w:rsid w:val="00A44E09"/>
    <w:rsid w:val="00A501CD"/>
    <w:rsid w:val="00A50C8B"/>
    <w:rsid w:val="00A52C54"/>
    <w:rsid w:val="00A533F7"/>
    <w:rsid w:val="00A53C36"/>
    <w:rsid w:val="00A5407C"/>
    <w:rsid w:val="00A55479"/>
    <w:rsid w:val="00A56DF9"/>
    <w:rsid w:val="00A60258"/>
    <w:rsid w:val="00A602C0"/>
    <w:rsid w:val="00A602E3"/>
    <w:rsid w:val="00A60EB6"/>
    <w:rsid w:val="00A626F6"/>
    <w:rsid w:val="00A65866"/>
    <w:rsid w:val="00A765D2"/>
    <w:rsid w:val="00A80412"/>
    <w:rsid w:val="00A812D0"/>
    <w:rsid w:val="00A81D70"/>
    <w:rsid w:val="00A923BD"/>
    <w:rsid w:val="00A95BDD"/>
    <w:rsid w:val="00A95DF8"/>
    <w:rsid w:val="00A97DE4"/>
    <w:rsid w:val="00AA0448"/>
    <w:rsid w:val="00AA0ED8"/>
    <w:rsid w:val="00AA1778"/>
    <w:rsid w:val="00AA186A"/>
    <w:rsid w:val="00AA2564"/>
    <w:rsid w:val="00AA2714"/>
    <w:rsid w:val="00AA2A30"/>
    <w:rsid w:val="00AA62AD"/>
    <w:rsid w:val="00AA739D"/>
    <w:rsid w:val="00AA7AC0"/>
    <w:rsid w:val="00AB0D1D"/>
    <w:rsid w:val="00AB61C0"/>
    <w:rsid w:val="00AB62E3"/>
    <w:rsid w:val="00AB7DA7"/>
    <w:rsid w:val="00AC237E"/>
    <w:rsid w:val="00AC2599"/>
    <w:rsid w:val="00AD3338"/>
    <w:rsid w:val="00AD4794"/>
    <w:rsid w:val="00AD4972"/>
    <w:rsid w:val="00AE4CCB"/>
    <w:rsid w:val="00AE6DF6"/>
    <w:rsid w:val="00AE7230"/>
    <w:rsid w:val="00AE753A"/>
    <w:rsid w:val="00AF143F"/>
    <w:rsid w:val="00AF18DE"/>
    <w:rsid w:val="00AF26BC"/>
    <w:rsid w:val="00AF32C3"/>
    <w:rsid w:val="00AF4010"/>
    <w:rsid w:val="00AF4B80"/>
    <w:rsid w:val="00AF542F"/>
    <w:rsid w:val="00AF7DAC"/>
    <w:rsid w:val="00AF7EE8"/>
    <w:rsid w:val="00B01ABD"/>
    <w:rsid w:val="00B02457"/>
    <w:rsid w:val="00B049BB"/>
    <w:rsid w:val="00B065C5"/>
    <w:rsid w:val="00B070BB"/>
    <w:rsid w:val="00B10DBF"/>
    <w:rsid w:val="00B117B2"/>
    <w:rsid w:val="00B1252F"/>
    <w:rsid w:val="00B14B8E"/>
    <w:rsid w:val="00B16B6A"/>
    <w:rsid w:val="00B16C40"/>
    <w:rsid w:val="00B20066"/>
    <w:rsid w:val="00B21065"/>
    <w:rsid w:val="00B21C4A"/>
    <w:rsid w:val="00B22F51"/>
    <w:rsid w:val="00B2348B"/>
    <w:rsid w:val="00B235D3"/>
    <w:rsid w:val="00B25235"/>
    <w:rsid w:val="00B26DB9"/>
    <w:rsid w:val="00B27A0A"/>
    <w:rsid w:val="00B3332D"/>
    <w:rsid w:val="00B36309"/>
    <w:rsid w:val="00B36F37"/>
    <w:rsid w:val="00B5010B"/>
    <w:rsid w:val="00B5067C"/>
    <w:rsid w:val="00B50AEB"/>
    <w:rsid w:val="00B53601"/>
    <w:rsid w:val="00B55245"/>
    <w:rsid w:val="00B55BC0"/>
    <w:rsid w:val="00B55C30"/>
    <w:rsid w:val="00B579D4"/>
    <w:rsid w:val="00B61C22"/>
    <w:rsid w:val="00B6382E"/>
    <w:rsid w:val="00B63D92"/>
    <w:rsid w:val="00B674C2"/>
    <w:rsid w:val="00B675EC"/>
    <w:rsid w:val="00B7114D"/>
    <w:rsid w:val="00B767B8"/>
    <w:rsid w:val="00B823DE"/>
    <w:rsid w:val="00B83495"/>
    <w:rsid w:val="00B84FBC"/>
    <w:rsid w:val="00B85D18"/>
    <w:rsid w:val="00B86342"/>
    <w:rsid w:val="00B91713"/>
    <w:rsid w:val="00B91EDC"/>
    <w:rsid w:val="00B9320B"/>
    <w:rsid w:val="00B9324F"/>
    <w:rsid w:val="00B9444A"/>
    <w:rsid w:val="00B94D4B"/>
    <w:rsid w:val="00B95781"/>
    <w:rsid w:val="00BA1847"/>
    <w:rsid w:val="00BA4CA0"/>
    <w:rsid w:val="00BA6516"/>
    <w:rsid w:val="00BA6BDE"/>
    <w:rsid w:val="00BB54A6"/>
    <w:rsid w:val="00BB67D2"/>
    <w:rsid w:val="00BC1C01"/>
    <w:rsid w:val="00BC1D4F"/>
    <w:rsid w:val="00BC1FCB"/>
    <w:rsid w:val="00BC2508"/>
    <w:rsid w:val="00BC6A76"/>
    <w:rsid w:val="00BC6BEB"/>
    <w:rsid w:val="00BD1A2B"/>
    <w:rsid w:val="00BD6C45"/>
    <w:rsid w:val="00BD7ED9"/>
    <w:rsid w:val="00BE372B"/>
    <w:rsid w:val="00BE7065"/>
    <w:rsid w:val="00BE753C"/>
    <w:rsid w:val="00BF0C39"/>
    <w:rsid w:val="00BF1029"/>
    <w:rsid w:val="00BF1674"/>
    <w:rsid w:val="00BF18F1"/>
    <w:rsid w:val="00BF3D45"/>
    <w:rsid w:val="00BF7AA9"/>
    <w:rsid w:val="00C002EB"/>
    <w:rsid w:val="00C00C1C"/>
    <w:rsid w:val="00C04B7B"/>
    <w:rsid w:val="00C114F3"/>
    <w:rsid w:val="00C134DF"/>
    <w:rsid w:val="00C15904"/>
    <w:rsid w:val="00C15B4F"/>
    <w:rsid w:val="00C15B9A"/>
    <w:rsid w:val="00C167DC"/>
    <w:rsid w:val="00C2250B"/>
    <w:rsid w:val="00C22E6E"/>
    <w:rsid w:val="00C242D5"/>
    <w:rsid w:val="00C24AD8"/>
    <w:rsid w:val="00C271FA"/>
    <w:rsid w:val="00C31032"/>
    <w:rsid w:val="00C401B9"/>
    <w:rsid w:val="00C46676"/>
    <w:rsid w:val="00C51ACD"/>
    <w:rsid w:val="00C61FA4"/>
    <w:rsid w:val="00C62B28"/>
    <w:rsid w:val="00C63B9F"/>
    <w:rsid w:val="00C63BFE"/>
    <w:rsid w:val="00C65358"/>
    <w:rsid w:val="00C65995"/>
    <w:rsid w:val="00C65B61"/>
    <w:rsid w:val="00C66518"/>
    <w:rsid w:val="00C6749F"/>
    <w:rsid w:val="00C7131E"/>
    <w:rsid w:val="00C73591"/>
    <w:rsid w:val="00C74E32"/>
    <w:rsid w:val="00C76CD4"/>
    <w:rsid w:val="00C77788"/>
    <w:rsid w:val="00C809B7"/>
    <w:rsid w:val="00C80E7C"/>
    <w:rsid w:val="00C8249D"/>
    <w:rsid w:val="00C83103"/>
    <w:rsid w:val="00C833CD"/>
    <w:rsid w:val="00C85588"/>
    <w:rsid w:val="00C86EE9"/>
    <w:rsid w:val="00C9054B"/>
    <w:rsid w:val="00C9273D"/>
    <w:rsid w:val="00C937A8"/>
    <w:rsid w:val="00C943FD"/>
    <w:rsid w:val="00C9607C"/>
    <w:rsid w:val="00C978B7"/>
    <w:rsid w:val="00CA0825"/>
    <w:rsid w:val="00CB12FE"/>
    <w:rsid w:val="00CB28B6"/>
    <w:rsid w:val="00CB5D88"/>
    <w:rsid w:val="00CC42B1"/>
    <w:rsid w:val="00CC68A5"/>
    <w:rsid w:val="00CD3BF3"/>
    <w:rsid w:val="00CD7AE7"/>
    <w:rsid w:val="00CE1BE2"/>
    <w:rsid w:val="00CE215C"/>
    <w:rsid w:val="00CE53EF"/>
    <w:rsid w:val="00CE6C69"/>
    <w:rsid w:val="00CE7491"/>
    <w:rsid w:val="00CE7601"/>
    <w:rsid w:val="00CE79EF"/>
    <w:rsid w:val="00CF0166"/>
    <w:rsid w:val="00CF30F1"/>
    <w:rsid w:val="00CF7CB3"/>
    <w:rsid w:val="00D008A3"/>
    <w:rsid w:val="00D0217F"/>
    <w:rsid w:val="00D10234"/>
    <w:rsid w:val="00D1375D"/>
    <w:rsid w:val="00D162DF"/>
    <w:rsid w:val="00D16E33"/>
    <w:rsid w:val="00D203F2"/>
    <w:rsid w:val="00D26484"/>
    <w:rsid w:val="00D26FFE"/>
    <w:rsid w:val="00D36C37"/>
    <w:rsid w:val="00D41C2E"/>
    <w:rsid w:val="00D45DBD"/>
    <w:rsid w:val="00D5136D"/>
    <w:rsid w:val="00D53100"/>
    <w:rsid w:val="00D53CB0"/>
    <w:rsid w:val="00D56C13"/>
    <w:rsid w:val="00D57215"/>
    <w:rsid w:val="00D605D7"/>
    <w:rsid w:val="00D6169D"/>
    <w:rsid w:val="00D630DE"/>
    <w:rsid w:val="00D67696"/>
    <w:rsid w:val="00D739AC"/>
    <w:rsid w:val="00D770D9"/>
    <w:rsid w:val="00D815A2"/>
    <w:rsid w:val="00D84881"/>
    <w:rsid w:val="00D910C5"/>
    <w:rsid w:val="00D95AE7"/>
    <w:rsid w:val="00D97010"/>
    <w:rsid w:val="00DA0647"/>
    <w:rsid w:val="00DA0E49"/>
    <w:rsid w:val="00DA1052"/>
    <w:rsid w:val="00DA192B"/>
    <w:rsid w:val="00DA1BCC"/>
    <w:rsid w:val="00DA3688"/>
    <w:rsid w:val="00DA5A8F"/>
    <w:rsid w:val="00DB0F2C"/>
    <w:rsid w:val="00DB2110"/>
    <w:rsid w:val="00DB2F1C"/>
    <w:rsid w:val="00DB3D0D"/>
    <w:rsid w:val="00DB436F"/>
    <w:rsid w:val="00DB4F43"/>
    <w:rsid w:val="00DB4FB3"/>
    <w:rsid w:val="00DB7766"/>
    <w:rsid w:val="00DC44DA"/>
    <w:rsid w:val="00DC4732"/>
    <w:rsid w:val="00DC5B59"/>
    <w:rsid w:val="00DC71F7"/>
    <w:rsid w:val="00DC754C"/>
    <w:rsid w:val="00DD0FBE"/>
    <w:rsid w:val="00DD34FD"/>
    <w:rsid w:val="00DD401D"/>
    <w:rsid w:val="00DD574D"/>
    <w:rsid w:val="00DD613D"/>
    <w:rsid w:val="00DE043A"/>
    <w:rsid w:val="00DE3181"/>
    <w:rsid w:val="00DE422E"/>
    <w:rsid w:val="00DE694E"/>
    <w:rsid w:val="00DF077F"/>
    <w:rsid w:val="00DF242A"/>
    <w:rsid w:val="00DF44B9"/>
    <w:rsid w:val="00E02352"/>
    <w:rsid w:val="00E036C2"/>
    <w:rsid w:val="00E07DD0"/>
    <w:rsid w:val="00E1144F"/>
    <w:rsid w:val="00E12D3C"/>
    <w:rsid w:val="00E13821"/>
    <w:rsid w:val="00E143E9"/>
    <w:rsid w:val="00E159A6"/>
    <w:rsid w:val="00E16FD0"/>
    <w:rsid w:val="00E17322"/>
    <w:rsid w:val="00E2468B"/>
    <w:rsid w:val="00E24A6D"/>
    <w:rsid w:val="00E2562A"/>
    <w:rsid w:val="00E41A37"/>
    <w:rsid w:val="00E4448F"/>
    <w:rsid w:val="00E46845"/>
    <w:rsid w:val="00E47130"/>
    <w:rsid w:val="00E51C71"/>
    <w:rsid w:val="00E6337C"/>
    <w:rsid w:val="00E67426"/>
    <w:rsid w:val="00E709C4"/>
    <w:rsid w:val="00E72CD8"/>
    <w:rsid w:val="00E74343"/>
    <w:rsid w:val="00E74E66"/>
    <w:rsid w:val="00E7571B"/>
    <w:rsid w:val="00E76E06"/>
    <w:rsid w:val="00E77943"/>
    <w:rsid w:val="00E80D02"/>
    <w:rsid w:val="00E81943"/>
    <w:rsid w:val="00E8349E"/>
    <w:rsid w:val="00E87D34"/>
    <w:rsid w:val="00E87F73"/>
    <w:rsid w:val="00E913CD"/>
    <w:rsid w:val="00E91859"/>
    <w:rsid w:val="00E963B6"/>
    <w:rsid w:val="00EA0318"/>
    <w:rsid w:val="00EA0584"/>
    <w:rsid w:val="00EA0ECC"/>
    <w:rsid w:val="00EA0F5C"/>
    <w:rsid w:val="00EB055D"/>
    <w:rsid w:val="00EB74E2"/>
    <w:rsid w:val="00EC4537"/>
    <w:rsid w:val="00EC46D7"/>
    <w:rsid w:val="00EC475C"/>
    <w:rsid w:val="00EC5235"/>
    <w:rsid w:val="00EC5A95"/>
    <w:rsid w:val="00EC695A"/>
    <w:rsid w:val="00EC6B91"/>
    <w:rsid w:val="00ED1845"/>
    <w:rsid w:val="00ED38A1"/>
    <w:rsid w:val="00ED4D9C"/>
    <w:rsid w:val="00ED6763"/>
    <w:rsid w:val="00ED6D3E"/>
    <w:rsid w:val="00ED716C"/>
    <w:rsid w:val="00EE0ACD"/>
    <w:rsid w:val="00EE1A30"/>
    <w:rsid w:val="00EE29B8"/>
    <w:rsid w:val="00EE538E"/>
    <w:rsid w:val="00EE66A0"/>
    <w:rsid w:val="00EF2B97"/>
    <w:rsid w:val="00EF478B"/>
    <w:rsid w:val="00EF4D54"/>
    <w:rsid w:val="00EF52CC"/>
    <w:rsid w:val="00F01C86"/>
    <w:rsid w:val="00F02BE7"/>
    <w:rsid w:val="00F02F33"/>
    <w:rsid w:val="00F04FF6"/>
    <w:rsid w:val="00F05D8B"/>
    <w:rsid w:val="00F0666C"/>
    <w:rsid w:val="00F075C8"/>
    <w:rsid w:val="00F12226"/>
    <w:rsid w:val="00F12A8C"/>
    <w:rsid w:val="00F14B7A"/>
    <w:rsid w:val="00F15A7A"/>
    <w:rsid w:val="00F15D6F"/>
    <w:rsid w:val="00F1767E"/>
    <w:rsid w:val="00F1790E"/>
    <w:rsid w:val="00F21F7A"/>
    <w:rsid w:val="00F23648"/>
    <w:rsid w:val="00F2396D"/>
    <w:rsid w:val="00F24156"/>
    <w:rsid w:val="00F2597A"/>
    <w:rsid w:val="00F27ADB"/>
    <w:rsid w:val="00F304EF"/>
    <w:rsid w:val="00F30718"/>
    <w:rsid w:val="00F40844"/>
    <w:rsid w:val="00F40FA2"/>
    <w:rsid w:val="00F47A50"/>
    <w:rsid w:val="00F47B13"/>
    <w:rsid w:val="00F47CE1"/>
    <w:rsid w:val="00F53552"/>
    <w:rsid w:val="00F54904"/>
    <w:rsid w:val="00F54F6B"/>
    <w:rsid w:val="00F57D2B"/>
    <w:rsid w:val="00F61CFC"/>
    <w:rsid w:val="00F6452D"/>
    <w:rsid w:val="00F64610"/>
    <w:rsid w:val="00F646E8"/>
    <w:rsid w:val="00F65D3D"/>
    <w:rsid w:val="00F66AB4"/>
    <w:rsid w:val="00F66D37"/>
    <w:rsid w:val="00F6778C"/>
    <w:rsid w:val="00F67EBE"/>
    <w:rsid w:val="00F7107B"/>
    <w:rsid w:val="00F81B4B"/>
    <w:rsid w:val="00F82308"/>
    <w:rsid w:val="00F84FCF"/>
    <w:rsid w:val="00F928AC"/>
    <w:rsid w:val="00FA0E1D"/>
    <w:rsid w:val="00FA117B"/>
    <w:rsid w:val="00FA1BD6"/>
    <w:rsid w:val="00FA3A09"/>
    <w:rsid w:val="00FA644D"/>
    <w:rsid w:val="00FA6551"/>
    <w:rsid w:val="00FB3E85"/>
    <w:rsid w:val="00FB4D7A"/>
    <w:rsid w:val="00FC0C3A"/>
    <w:rsid w:val="00FC1130"/>
    <w:rsid w:val="00FC1E1E"/>
    <w:rsid w:val="00FC2C72"/>
    <w:rsid w:val="00FD3913"/>
    <w:rsid w:val="00FD3F4C"/>
    <w:rsid w:val="00FD5CC3"/>
    <w:rsid w:val="00FD6E48"/>
    <w:rsid w:val="00FD7542"/>
    <w:rsid w:val="00FD7B0D"/>
    <w:rsid w:val="00FE022F"/>
    <w:rsid w:val="00FE1E42"/>
    <w:rsid w:val="00FE5D7C"/>
    <w:rsid w:val="00FE7A2C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C94F38"/>
  <w15:chartTrackingRefBased/>
  <w15:docId w15:val="{9FAD8FFB-F44F-4B23-894B-8B866454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7C1B"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2745BA"/>
  </w:style>
  <w:style w:type="paragraph" w:styleId="Tekstpodstawowy">
    <w:name w:val="Body Text"/>
    <w:basedOn w:val="Normalny"/>
    <w:link w:val="TekstpodstawowyZnak"/>
    <w:rsid w:val="002745BA"/>
    <w:pPr>
      <w:widowControl w:val="0"/>
      <w:spacing w:after="120"/>
    </w:pPr>
    <w:rPr>
      <w:rFonts w:eastAsia="Lucida Sans Unicode" w:cs="Mangal"/>
      <w:kern w:val="1"/>
      <w:lang w:bidi="hi-IN"/>
    </w:rPr>
  </w:style>
  <w:style w:type="paragraph" w:styleId="Nagwek">
    <w:name w:val="header"/>
    <w:basedOn w:val="Normalny"/>
    <w:link w:val="NagwekZnak"/>
    <w:rsid w:val="002745B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745BA"/>
    <w:pPr>
      <w:tabs>
        <w:tab w:val="center" w:pos="4536"/>
        <w:tab w:val="right" w:pos="9072"/>
      </w:tabs>
    </w:pPr>
  </w:style>
  <w:style w:type="paragraph" w:customStyle="1" w:styleId="WW-Domylnie">
    <w:name w:val="WW-Domyślnie"/>
    <w:rsid w:val="002745BA"/>
    <w:pPr>
      <w:tabs>
        <w:tab w:val="left" w:pos="708"/>
      </w:tabs>
      <w:suppressAutoHyphens/>
      <w:spacing w:line="100" w:lineRule="atLeast"/>
    </w:pPr>
    <w:rPr>
      <w:sz w:val="24"/>
      <w:szCs w:val="24"/>
      <w:lang w:eastAsia="zh-CN"/>
    </w:rPr>
  </w:style>
  <w:style w:type="paragraph" w:styleId="Bezodstpw">
    <w:name w:val="No Spacing"/>
    <w:qFormat/>
    <w:rsid w:val="002745BA"/>
    <w:pPr>
      <w:suppressAutoHyphens/>
    </w:pPr>
    <w:rPr>
      <w:sz w:val="24"/>
      <w:szCs w:val="24"/>
      <w:lang w:eastAsia="zh-CN"/>
    </w:rPr>
  </w:style>
  <w:style w:type="paragraph" w:customStyle="1" w:styleId="Domylnie">
    <w:name w:val="Domyślnie"/>
    <w:rsid w:val="002745BA"/>
    <w:pPr>
      <w:widowControl w:val="0"/>
      <w:tabs>
        <w:tab w:val="left" w:pos="720"/>
      </w:tabs>
      <w:suppressAutoHyphens/>
      <w:spacing w:line="100" w:lineRule="atLeast"/>
    </w:pPr>
    <w:rPr>
      <w:color w:val="00000A"/>
    </w:rPr>
  </w:style>
  <w:style w:type="character" w:styleId="Pogrubienie">
    <w:name w:val="Strong"/>
    <w:qFormat/>
    <w:rsid w:val="002745BA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8D0713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rsid w:val="008D0713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3558B2"/>
    <w:rPr>
      <w:sz w:val="24"/>
      <w:szCs w:val="24"/>
      <w:lang w:eastAsia="zh-CN"/>
    </w:rPr>
  </w:style>
  <w:style w:type="character" w:customStyle="1" w:styleId="NagwekZnak">
    <w:name w:val="Nagłówek Znak"/>
    <w:link w:val="Nagwek"/>
    <w:rsid w:val="003558B2"/>
    <w:rPr>
      <w:sz w:val="24"/>
      <w:szCs w:val="24"/>
      <w:lang w:eastAsia="zh-CN"/>
    </w:rPr>
  </w:style>
  <w:style w:type="character" w:styleId="Hipercze">
    <w:name w:val="Hyperlink"/>
    <w:unhideWhenUsed/>
    <w:rsid w:val="003558B2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EE29B8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sz w:val="20"/>
      <w:szCs w:val="20"/>
      <w:lang w:val="en-US" w:eastAsia="en-US"/>
    </w:rPr>
  </w:style>
  <w:style w:type="character" w:customStyle="1" w:styleId="z-label">
    <w:name w:val="z-label"/>
    <w:rsid w:val="00FA6551"/>
  </w:style>
  <w:style w:type="character" w:styleId="Odwoaniedokomentarza">
    <w:name w:val="annotation reference"/>
    <w:uiPriority w:val="99"/>
    <w:rsid w:val="00647F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7F1D"/>
    <w:pPr>
      <w:suppressAutoHyphens w:val="0"/>
      <w:jc w:val="both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7F1D"/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928AC"/>
    <w:rPr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AA2714"/>
    <w:rPr>
      <w:rFonts w:eastAsia="Lucida Sans Unicode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5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34FB.38EA81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0582f93e5f356ce9a3742fa5cbd4817c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84515ea207951a2e79fe05958e2f6dc1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671DE-D767-4DA3-97E6-F6F995C5A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AD66D2-8B24-463A-8215-4BA4B3A2772E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customXml/itemProps3.xml><?xml version="1.0" encoding="utf-8"?>
<ds:datastoreItem xmlns:ds="http://schemas.openxmlformats.org/officeDocument/2006/customXml" ds:itemID="{D8476B94-16ED-4559-856D-F9CB5351F8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D6D4F3-C91D-46E5-A21A-F943AF669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15</Pages>
  <Words>3385</Words>
  <Characters>20311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IR-V</vt:lpstr>
    </vt:vector>
  </TitlesOfParts>
  <Company>UM</Company>
  <LinksUpToDate>false</LinksUpToDate>
  <CharactersWithSpaces>23649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IR-V</dc:title>
  <dc:subject/>
  <dc:creator>Marta</dc:creator>
  <cp:keywords/>
  <cp:lastModifiedBy>Sebastian Żyrkowski</cp:lastModifiedBy>
  <cp:revision>184</cp:revision>
  <cp:lastPrinted>2021-09-27T08:32:00Z</cp:lastPrinted>
  <dcterms:created xsi:type="dcterms:W3CDTF">2025-01-14T12:17:00Z</dcterms:created>
  <dcterms:modified xsi:type="dcterms:W3CDTF">2026-03-09T13:26:00Z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